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49DD" w:rsidRPr="002B4E1D" w:rsidRDefault="0001663A">
      <w:pPr>
        <w:spacing w:after="0" w:line="408" w:lineRule="auto"/>
        <w:ind w:left="120"/>
        <w:jc w:val="center"/>
        <w:rPr>
          <w:lang w:val="ru-RU"/>
        </w:rPr>
      </w:pPr>
      <w:bookmarkStart w:id="0" w:name="block-16349469"/>
      <w:r w:rsidRPr="002B4E1D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AE49DD" w:rsidRPr="002B4E1D" w:rsidRDefault="0001663A">
      <w:pPr>
        <w:spacing w:after="0" w:line="408" w:lineRule="auto"/>
        <w:ind w:left="120"/>
        <w:jc w:val="center"/>
        <w:rPr>
          <w:lang w:val="ru-RU"/>
        </w:rPr>
      </w:pPr>
      <w:r w:rsidRPr="002B4E1D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1" w:name="b3de95a0-e130-48e2-a18c-e3421c12e8af"/>
      <w:r w:rsidRPr="002B4E1D">
        <w:rPr>
          <w:rFonts w:ascii="Times New Roman" w:hAnsi="Times New Roman"/>
          <w:b/>
          <w:color w:val="000000"/>
          <w:sz w:val="28"/>
          <w:lang w:val="ru-RU"/>
        </w:rPr>
        <w:t xml:space="preserve">Министерство образования и науки Республики Татарстан </w:t>
      </w:r>
      <w:bookmarkEnd w:id="1"/>
    </w:p>
    <w:p w:rsidR="00AE49DD" w:rsidRPr="002B4E1D" w:rsidRDefault="0001663A">
      <w:pPr>
        <w:spacing w:after="0" w:line="408" w:lineRule="auto"/>
        <w:ind w:left="120"/>
        <w:jc w:val="center"/>
        <w:rPr>
          <w:lang w:val="ru-RU"/>
        </w:rPr>
      </w:pPr>
      <w:r w:rsidRPr="002B4E1D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2" w:name="b87bf85c-5ffc-4767-ae37-927ac69312d3"/>
      <w:r w:rsidRPr="002B4E1D">
        <w:rPr>
          <w:rFonts w:ascii="Times New Roman" w:hAnsi="Times New Roman"/>
          <w:b/>
          <w:color w:val="000000"/>
          <w:sz w:val="28"/>
          <w:lang w:val="ru-RU"/>
        </w:rPr>
        <w:t xml:space="preserve">Исполнительный комитет </w:t>
      </w:r>
      <w:proofErr w:type="spellStart"/>
      <w:r w:rsidRPr="002B4E1D">
        <w:rPr>
          <w:rFonts w:ascii="Times New Roman" w:hAnsi="Times New Roman"/>
          <w:b/>
          <w:color w:val="000000"/>
          <w:sz w:val="28"/>
          <w:lang w:val="ru-RU"/>
        </w:rPr>
        <w:t>Апастовского</w:t>
      </w:r>
      <w:proofErr w:type="spellEnd"/>
      <w:r w:rsidRPr="002B4E1D">
        <w:rPr>
          <w:rFonts w:ascii="Times New Roman" w:hAnsi="Times New Roman"/>
          <w:b/>
          <w:color w:val="000000"/>
          <w:sz w:val="28"/>
          <w:lang w:val="ru-RU"/>
        </w:rPr>
        <w:t xml:space="preserve"> муниципального района </w:t>
      </w:r>
      <w:bookmarkEnd w:id="2"/>
    </w:p>
    <w:p w:rsidR="00AE49DD" w:rsidRPr="002B4E1D" w:rsidRDefault="0001663A">
      <w:pPr>
        <w:spacing w:after="0" w:line="408" w:lineRule="auto"/>
        <w:ind w:left="120"/>
        <w:jc w:val="center"/>
        <w:rPr>
          <w:lang w:val="ru-RU"/>
        </w:rPr>
      </w:pPr>
      <w:proofErr w:type="spellStart"/>
      <w:r w:rsidRPr="002B4E1D">
        <w:rPr>
          <w:rFonts w:ascii="Times New Roman" w:hAnsi="Times New Roman"/>
          <w:b/>
          <w:color w:val="000000"/>
          <w:sz w:val="28"/>
          <w:lang w:val="ru-RU"/>
        </w:rPr>
        <w:t>Сатламышевская</w:t>
      </w:r>
      <w:proofErr w:type="spellEnd"/>
      <w:r w:rsidRPr="002B4E1D">
        <w:rPr>
          <w:rFonts w:ascii="Times New Roman" w:hAnsi="Times New Roman"/>
          <w:b/>
          <w:color w:val="000000"/>
          <w:sz w:val="28"/>
          <w:lang w:val="ru-RU"/>
        </w:rPr>
        <w:t xml:space="preserve"> ОШ</w:t>
      </w:r>
    </w:p>
    <w:p w:rsidR="00AE49DD" w:rsidRPr="002B4E1D" w:rsidRDefault="00AE49DD">
      <w:pPr>
        <w:spacing w:after="0"/>
        <w:ind w:left="120"/>
        <w:rPr>
          <w:lang w:val="ru-RU"/>
        </w:rPr>
      </w:pPr>
    </w:p>
    <w:p w:rsidR="00AE49DD" w:rsidRPr="002B4E1D" w:rsidRDefault="00AE49DD">
      <w:pPr>
        <w:spacing w:after="0"/>
        <w:ind w:left="120"/>
        <w:rPr>
          <w:lang w:val="ru-RU"/>
        </w:rPr>
      </w:pPr>
    </w:p>
    <w:p w:rsidR="00AE49DD" w:rsidRPr="002B4E1D" w:rsidRDefault="00AE49DD">
      <w:pPr>
        <w:spacing w:after="0"/>
        <w:ind w:left="120"/>
        <w:rPr>
          <w:lang w:val="ru-RU"/>
        </w:rPr>
      </w:pPr>
    </w:p>
    <w:p w:rsidR="00AE49DD" w:rsidRPr="002B4E1D" w:rsidRDefault="00AE49DD">
      <w:pPr>
        <w:spacing w:after="0"/>
        <w:ind w:left="120"/>
        <w:rPr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E2220E" w:rsidTr="000D4161">
        <w:tc>
          <w:tcPr>
            <w:tcW w:w="3114" w:type="dxa"/>
          </w:tcPr>
          <w:p w:rsidR="00C53FFE" w:rsidRPr="0040209D" w:rsidRDefault="0001663A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4E6975" w:rsidRPr="008944ED" w:rsidRDefault="0001663A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Руководитель ШМО ЕМЦ</w:t>
            </w:r>
          </w:p>
          <w:p w:rsidR="004E6975" w:rsidRDefault="0001663A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01663A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Ахметзянова </w:t>
            </w: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Г.А.</w:t>
            </w:r>
          </w:p>
          <w:p w:rsidR="004E6975" w:rsidRDefault="0001663A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01663A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01663A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4E6975" w:rsidRPr="008944ED" w:rsidRDefault="0001663A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Заместитель директора по УВР</w:t>
            </w:r>
          </w:p>
          <w:p w:rsidR="004E6975" w:rsidRDefault="0001663A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01663A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Гимадиева</w:t>
            </w:r>
            <w:proofErr w:type="spellEnd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Р.А.</w:t>
            </w:r>
          </w:p>
          <w:p w:rsidR="004E6975" w:rsidRDefault="0001663A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01663A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01663A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01663A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</w:t>
            </w:r>
          </w:p>
          <w:p w:rsidR="000E6D86" w:rsidRDefault="0001663A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01663A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Ахметзянова Г.А.</w:t>
            </w:r>
          </w:p>
          <w:p w:rsidR="000E6D86" w:rsidRDefault="0001663A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01663A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AE49DD" w:rsidRDefault="00AE49DD">
      <w:pPr>
        <w:spacing w:after="0"/>
        <w:ind w:left="120"/>
      </w:pPr>
    </w:p>
    <w:p w:rsidR="00AE49DD" w:rsidRDefault="00AE49DD">
      <w:pPr>
        <w:spacing w:after="0"/>
        <w:ind w:left="120"/>
      </w:pPr>
    </w:p>
    <w:p w:rsidR="00AE49DD" w:rsidRDefault="00AE49DD">
      <w:pPr>
        <w:spacing w:after="0"/>
        <w:ind w:left="120"/>
      </w:pPr>
    </w:p>
    <w:p w:rsidR="00AE49DD" w:rsidRDefault="00AE49DD">
      <w:pPr>
        <w:spacing w:after="0"/>
        <w:ind w:left="120"/>
      </w:pPr>
    </w:p>
    <w:p w:rsidR="00AE49DD" w:rsidRDefault="00AE49DD">
      <w:pPr>
        <w:spacing w:after="0"/>
        <w:ind w:left="120"/>
      </w:pPr>
    </w:p>
    <w:p w:rsidR="00AE49DD" w:rsidRDefault="0001663A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AE49DD" w:rsidRDefault="0001663A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>(ID 2203405)</w:t>
      </w:r>
    </w:p>
    <w:p w:rsidR="00AE49DD" w:rsidRDefault="00AE49DD">
      <w:pPr>
        <w:spacing w:after="0"/>
        <w:ind w:left="120"/>
        <w:jc w:val="center"/>
      </w:pPr>
    </w:p>
    <w:p w:rsidR="00AE49DD" w:rsidRPr="002B4E1D" w:rsidRDefault="0001663A">
      <w:pPr>
        <w:spacing w:after="0" w:line="408" w:lineRule="auto"/>
        <w:ind w:left="120"/>
        <w:jc w:val="center"/>
        <w:rPr>
          <w:lang w:val="ru-RU"/>
        </w:rPr>
      </w:pPr>
      <w:r w:rsidRPr="002B4E1D">
        <w:rPr>
          <w:rFonts w:ascii="Times New Roman" w:hAnsi="Times New Roman"/>
          <w:b/>
          <w:color w:val="000000"/>
          <w:sz w:val="28"/>
          <w:lang w:val="ru-RU"/>
        </w:rPr>
        <w:t>учебного курса «Вероятность и статистика»</w:t>
      </w:r>
    </w:p>
    <w:p w:rsidR="00AE49DD" w:rsidRPr="002B4E1D" w:rsidRDefault="0001663A">
      <w:pPr>
        <w:spacing w:after="0" w:line="408" w:lineRule="auto"/>
        <w:ind w:left="120"/>
        <w:jc w:val="center"/>
        <w:rPr>
          <w:lang w:val="ru-RU"/>
        </w:rPr>
      </w:pPr>
      <w:r w:rsidRPr="002B4E1D">
        <w:rPr>
          <w:rFonts w:ascii="Times New Roman" w:hAnsi="Times New Roman"/>
          <w:color w:val="000000"/>
          <w:sz w:val="28"/>
          <w:lang w:val="ru-RU"/>
        </w:rPr>
        <w:t xml:space="preserve">для обучающихся 7-9 классов </w:t>
      </w:r>
    </w:p>
    <w:p w:rsidR="00AE49DD" w:rsidRPr="002B4E1D" w:rsidRDefault="00AE49DD">
      <w:pPr>
        <w:spacing w:after="0"/>
        <w:ind w:left="120"/>
        <w:jc w:val="center"/>
        <w:rPr>
          <w:lang w:val="ru-RU"/>
        </w:rPr>
      </w:pPr>
    </w:p>
    <w:p w:rsidR="00AE49DD" w:rsidRPr="002B4E1D" w:rsidRDefault="00AE49DD">
      <w:pPr>
        <w:spacing w:after="0"/>
        <w:ind w:left="120"/>
        <w:jc w:val="center"/>
        <w:rPr>
          <w:lang w:val="ru-RU"/>
        </w:rPr>
      </w:pPr>
    </w:p>
    <w:p w:rsidR="00AE49DD" w:rsidRPr="002B4E1D" w:rsidRDefault="00AE49DD">
      <w:pPr>
        <w:spacing w:after="0"/>
        <w:ind w:left="120"/>
        <w:jc w:val="center"/>
        <w:rPr>
          <w:lang w:val="ru-RU"/>
        </w:rPr>
      </w:pPr>
    </w:p>
    <w:p w:rsidR="00AE49DD" w:rsidRPr="002B4E1D" w:rsidRDefault="00AE49DD">
      <w:pPr>
        <w:spacing w:after="0"/>
        <w:ind w:left="120"/>
        <w:jc w:val="center"/>
        <w:rPr>
          <w:lang w:val="ru-RU"/>
        </w:rPr>
      </w:pPr>
    </w:p>
    <w:p w:rsidR="00AE49DD" w:rsidRPr="002B4E1D" w:rsidRDefault="00AE49DD">
      <w:pPr>
        <w:spacing w:after="0"/>
        <w:ind w:left="120"/>
        <w:jc w:val="center"/>
        <w:rPr>
          <w:lang w:val="ru-RU"/>
        </w:rPr>
      </w:pPr>
    </w:p>
    <w:p w:rsidR="00AE49DD" w:rsidRPr="002B4E1D" w:rsidRDefault="00AE49DD">
      <w:pPr>
        <w:spacing w:after="0"/>
        <w:ind w:left="120"/>
        <w:jc w:val="center"/>
        <w:rPr>
          <w:lang w:val="ru-RU"/>
        </w:rPr>
      </w:pPr>
    </w:p>
    <w:p w:rsidR="00AE49DD" w:rsidRPr="002B4E1D" w:rsidRDefault="00AE49DD">
      <w:pPr>
        <w:spacing w:after="0"/>
        <w:ind w:left="120"/>
        <w:jc w:val="center"/>
        <w:rPr>
          <w:lang w:val="ru-RU"/>
        </w:rPr>
      </w:pPr>
    </w:p>
    <w:p w:rsidR="00AE49DD" w:rsidRPr="002B4E1D" w:rsidRDefault="00AE49DD">
      <w:pPr>
        <w:spacing w:after="0"/>
        <w:ind w:left="120"/>
        <w:jc w:val="center"/>
        <w:rPr>
          <w:lang w:val="ru-RU"/>
        </w:rPr>
      </w:pPr>
    </w:p>
    <w:p w:rsidR="00AE49DD" w:rsidRPr="002B4E1D" w:rsidRDefault="00AE49DD">
      <w:pPr>
        <w:spacing w:after="0"/>
        <w:ind w:left="120"/>
        <w:jc w:val="center"/>
        <w:rPr>
          <w:lang w:val="ru-RU"/>
        </w:rPr>
      </w:pPr>
    </w:p>
    <w:p w:rsidR="00AE49DD" w:rsidRPr="002B4E1D" w:rsidRDefault="00AE49DD" w:rsidP="002B4E1D">
      <w:pPr>
        <w:spacing w:after="0"/>
        <w:rPr>
          <w:lang w:val="ru-RU"/>
        </w:rPr>
      </w:pPr>
    </w:p>
    <w:p w:rsidR="00AE49DD" w:rsidRPr="002B4E1D" w:rsidRDefault="0001663A">
      <w:pPr>
        <w:spacing w:after="0"/>
        <w:ind w:left="120"/>
        <w:jc w:val="center"/>
        <w:rPr>
          <w:lang w:val="ru-RU"/>
        </w:rPr>
      </w:pPr>
      <w:bookmarkStart w:id="3" w:name="056d9d5c-b2bc-4133-b8cf-f3db506692dc"/>
      <w:proofErr w:type="spellStart"/>
      <w:r w:rsidRPr="002B4E1D">
        <w:rPr>
          <w:rFonts w:ascii="Times New Roman" w:hAnsi="Times New Roman"/>
          <w:b/>
          <w:color w:val="000000"/>
          <w:sz w:val="28"/>
          <w:lang w:val="ru-RU"/>
        </w:rPr>
        <w:t>с.Сатламышево</w:t>
      </w:r>
      <w:bookmarkEnd w:id="3"/>
      <w:proofErr w:type="spellEnd"/>
      <w:r w:rsidRPr="002B4E1D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4" w:name="7c791777-c725-4234-9ae7-a684b7e75e81"/>
      <w:r w:rsidRPr="002B4E1D">
        <w:rPr>
          <w:rFonts w:ascii="Times New Roman" w:hAnsi="Times New Roman"/>
          <w:b/>
          <w:color w:val="000000"/>
          <w:sz w:val="28"/>
          <w:lang w:val="ru-RU"/>
        </w:rPr>
        <w:t>2023</w:t>
      </w:r>
      <w:bookmarkEnd w:id="4"/>
      <w:r w:rsidRPr="002B4E1D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AE49DD" w:rsidRPr="002B4E1D" w:rsidRDefault="00AE49DD">
      <w:pPr>
        <w:rPr>
          <w:lang w:val="ru-RU"/>
        </w:rPr>
        <w:sectPr w:rsidR="00AE49DD" w:rsidRPr="002B4E1D">
          <w:pgSz w:w="11906" w:h="16383"/>
          <w:pgMar w:top="1134" w:right="850" w:bottom="1134" w:left="1701" w:header="720" w:footer="720" w:gutter="0"/>
          <w:cols w:space="720"/>
        </w:sectPr>
      </w:pPr>
    </w:p>
    <w:p w:rsidR="00AE49DD" w:rsidRPr="002B4E1D" w:rsidRDefault="0001663A" w:rsidP="002B4E1D">
      <w:pPr>
        <w:spacing w:after="0" w:line="264" w:lineRule="auto"/>
        <w:jc w:val="both"/>
        <w:rPr>
          <w:lang w:val="ru-RU"/>
        </w:rPr>
      </w:pPr>
      <w:bookmarkStart w:id="5" w:name="block-16349468"/>
      <w:bookmarkEnd w:id="0"/>
      <w:r w:rsidRPr="002B4E1D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AE49DD" w:rsidRPr="002B4E1D" w:rsidRDefault="00AE49DD">
      <w:pPr>
        <w:spacing w:after="0" w:line="264" w:lineRule="auto"/>
        <w:ind w:left="120"/>
        <w:jc w:val="both"/>
        <w:rPr>
          <w:lang w:val="ru-RU"/>
        </w:rPr>
      </w:pPr>
    </w:p>
    <w:p w:rsidR="00AE49DD" w:rsidRPr="002B4E1D" w:rsidRDefault="0001663A">
      <w:pPr>
        <w:spacing w:after="0" w:line="264" w:lineRule="auto"/>
        <w:ind w:firstLine="600"/>
        <w:jc w:val="both"/>
        <w:rPr>
          <w:lang w:val="ru-RU"/>
        </w:rPr>
      </w:pPr>
      <w:r w:rsidRPr="002B4E1D">
        <w:rPr>
          <w:rFonts w:ascii="Times New Roman" w:hAnsi="Times New Roman"/>
          <w:color w:val="000000"/>
          <w:sz w:val="28"/>
          <w:lang w:val="ru-RU"/>
        </w:rPr>
        <w:t xml:space="preserve">В современном цифровом мире вероятность и статистика приобретают всё большую значимость, </w:t>
      </w:r>
      <w:r w:rsidRPr="002B4E1D">
        <w:rPr>
          <w:rFonts w:ascii="Times New Roman" w:hAnsi="Times New Roman"/>
          <w:color w:val="000000"/>
          <w:sz w:val="28"/>
          <w:lang w:val="ru-RU"/>
        </w:rPr>
        <w:t>как с точки зрения практических приложений, так и их роли в образовании, необходимом каждому человеку. Возрастает число профессий, при овладении которыми требуется хорошая базовая подготовка в области вероятности и статистики, такая подготовка важна для пр</w:t>
      </w:r>
      <w:r w:rsidRPr="002B4E1D">
        <w:rPr>
          <w:rFonts w:ascii="Times New Roman" w:hAnsi="Times New Roman"/>
          <w:color w:val="000000"/>
          <w:sz w:val="28"/>
          <w:lang w:val="ru-RU"/>
        </w:rPr>
        <w:t>одолжения образования и для успешной профессиональной карьеры.</w:t>
      </w:r>
    </w:p>
    <w:p w:rsidR="00AE49DD" w:rsidRPr="002B4E1D" w:rsidRDefault="0001663A">
      <w:pPr>
        <w:spacing w:after="0" w:line="264" w:lineRule="auto"/>
        <w:ind w:firstLine="600"/>
        <w:jc w:val="both"/>
        <w:rPr>
          <w:lang w:val="ru-RU"/>
        </w:rPr>
      </w:pPr>
      <w:r w:rsidRPr="002B4E1D">
        <w:rPr>
          <w:rFonts w:ascii="Times New Roman" w:hAnsi="Times New Roman"/>
          <w:color w:val="000000"/>
          <w:sz w:val="28"/>
          <w:lang w:val="ru-RU"/>
        </w:rPr>
        <w:t xml:space="preserve">Каждый человек постоянно принимает </w:t>
      </w:r>
      <w:proofErr w:type="gramStart"/>
      <w:r w:rsidRPr="002B4E1D">
        <w:rPr>
          <w:rFonts w:ascii="Times New Roman" w:hAnsi="Times New Roman"/>
          <w:color w:val="000000"/>
          <w:sz w:val="28"/>
          <w:lang w:val="ru-RU"/>
        </w:rPr>
        <w:t>решения</w:t>
      </w:r>
      <w:proofErr w:type="gramEnd"/>
      <w:r w:rsidRPr="002B4E1D">
        <w:rPr>
          <w:rFonts w:ascii="Times New Roman" w:hAnsi="Times New Roman"/>
          <w:color w:val="000000"/>
          <w:sz w:val="28"/>
          <w:lang w:val="ru-RU"/>
        </w:rPr>
        <w:t xml:space="preserve"> на основе имеющихся у него данных. А для обоснованного принятия решения в условиях недостатка или избытка информации необходимо в том числе хорошо </w:t>
      </w:r>
      <w:r w:rsidRPr="002B4E1D">
        <w:rPr>
          <w:rFonts w:ascii="Times New Roman" w:hAnsi="Times New Roman"/>
          <w:color w:val="000000"/>
          <w:sz w:val="28"/>
          <w:lang w:val="ru-RU"/>
        </w:rPr>
        <w:t>сформированное вероятностное и статистическое мышление.</w:t>
      </w:r>
    </w:p>
    <w:p w:rsidR="00AE49DD" w:rsidRPr="002B4E1D" w:rsidRDefault="0001663A">
      <w:pPr>
        <w:spacing w:after="0" w:line="264" w:lineRule="auto"/>
        <w:ind w:firstLine="600"/>
        <w:jc w:val="both"/>
        <w:rPr>
          <w:lang w:val="ru-RU"/>
        </w:rPr>
      </w:pPr>
      <w:r w:rsidRPr="002B4E1D">
        <w:rPr>
          <w:rFonts w:ascii="Times New Roman" w:hAnsi="Times New Roman"/>
          <w:color w:val="000000"/>
          <w:sz w:val="28"/>
          <w:lang w:val="ru-RU"/>
        </w:rPr>
        <w:t>Именно поэтому остро встала необходимость сформировать у обучающихся функциональную грамотность, включающую в себя в качестве неотъемлемой составляющей умение воспринимать и критически анализировать и</w:t>
      </w:r>
      <w:r w:rsidRPr="002B4E1D">
        <w:rPr>
          <w:rFonts w:ascii="Times New Roman" w:hAnsi="Times New Roman"/>
          <w:color w:val="000000"/>
          <w:sz w:val="28"/>
          <w:lang w:val="ru-RU"/>
        </w:rPr>
        <w:t xml:space="preserve">нформацию, представленную в различных формах, понимать вероятностный характер многих реальных процессов и зависимостей, производить простейшие вероятностные расчёты. </w:t>
      </w:r>
    </w:p>
    <w:p w:rsidR="00AE49DD" w:rsidRPr="002B4E1D" w:rsidRDefault="0001663A">
      <w:pPr>
        <w:spacing w:after="0" w:line="264" w:lineRule="auto"/>
        <w:ind w:firstLine="600"/>
        <w:jc w:val="both"/>
        <w:rPr>
          <w:lang w:val="ru-RU"/>
        </w:rPr>
      </w:pPr>
      <w:r w:rsidRPr="002B4E1D">
        <w:rPr>
          <w:rFonts w:ascii="Times New Roman" w:hAnsi="Times New Roman"/>
          <w:color w:val="000000"/>
          <w:sz w:val="28"/>
          <w:lang w:val="ru-RU"/>
        </w:rPr>
        <w:t>Знакомство в учебном курсе с основными принципами сбора, анализа и представления данных и</w:t>
      </w:r>
      <w:r w:rsidRPr="002B4E1D">
        <w:rPr>
          <w:rFonts w:ascii="Times New Roman" w:hAnsi="Times New Roman"/>
          <w:color w:val="000000"/>
          <w:sz w:val="28"/>
          <w:lang w:val="ru-RU"/>
        </w:rPr>
        <w:t>з различных сфер жизни общества и государства приобщает обучающихся к общественным интересам. Изучение основ комбинаторики развивает навыки организации перебора и подсчёта числа вариантов, в том числе в прикладных задачах. Знакомство с основами теории граф</w:t>
      </w:r>
      <w:r w:rsidRPr="002B4E1D">
        <w:rPr>
          <w:rFonts w:ascii="Times New Roman" w:hAnsi="Times New Roman"/>
          <w:color w:val="000000"/>
          <w:sz w:val="28"/>
          <w:lang w:val="ru-RU"/>
        </w:rPr>
        <w:t xml:space="preserve">ов создаёт математический фундамент для формирования компетенций в области информатики и цифровых технологий. При изучении статистики и вероятности обогащаются </w:t>
      </w:r>
      <w:proofErr w:type="gramStart"/>
      <w:r w:rsidRPr="002B4E1D">
        <w:rPr>
          <w:rFonts w:ascii="Times New Roman" w:hAnsi="Times New Roman"/>
          <w:color w:val="000000"/>
          <w:sz w:val="28"/>
          <w:lang w:val="ru-RU"/>
        </w:rPr>
        <w:t>представления</w:t>
      </w:r>
      <w:proofErr w:type="gramEnd"/>
      <w:r w:rsidRPr="002B4E1D">
        <w:rPr>
          <w:rFonts w:ascii="Times New Roman" w:hAnsi="Times New Roman"/>
          <w:color w:val="000000"/>
          <w:sz w:val="28"/>
          <w:lang w:val="ru-RU"/>
        </w:rPr>
        <w:t xml:space="preserve"> обучающихся о современной картине мира и методах его исследования, формируется пон</w:t>
      </w:r>
      <w:r w:rsidRPr="002B4E1D">
        <w:rPr>
          <w:rFonts w:ascii="Times New Roman" w:hAnsi="Times New Roman"/>
          <w:color w:val="000000"/>
          <w:sz w:val="28"/>
          <w:lang w:val="ru-RU"/>
        </w:rPr>
        <w:t>имание роли статистики как источника социально значимой информации и закладываются основы вероятностного мышления.</w:t>
      </w:r>
    </w:p>
    <w:p w:rsidR="00AE49DD" w:rsidRPr="002B4E1D" w:rsidRDefault="0001663A">
      <w:pPr>
        <w:spacing w:after="0" w:line="264" w:lineRule="auto"/>
        <w:ind w:firstLine="600"/>
        <w:jc w:val="both"/>
        <w:rPr>
          <w:lang w:val="ru-RU"/>
        </w:rPr>
      </w:pPr>
      <w:r w:rsidRPr="002B4E1D">
        <w:rPr>
          <w:rFonts w:ascii="Times New Roman" w:hAnsi="Times New Roman"/>
          <w:color w:val="000000"/>
          <w:sz w:val="28"/>
          <w:lang w:val="ru-RU"/>
        </w:rPr>
        <w:t>В соответствии с данными целями в структуре программы учебного курса «Вероятность и статистика» основного общего образования выделены следующ</w:t>
      </w:r>
      <w:r w:rsidRPr="002B4E1D">
        <w:rPr>
          <w:rFonts w:ascii="Times New Roman" w:hAnsi="Times New Roman"/>
          <w:color w:val="000000"/>
          <w:sz w:val="28"/>
          <w:lang w:val="ru-RU"/>
        </w:rPr>
        <w:t xml:space="preserve">ие содержательно-методические линии: «Представление </w:t>
      </w:r>
      <w:proofErr w:type="gramStart"/>
      <w:r w:rsidRPr="002B4E1D">
        <w:rPr>
          <w:rFonts w:ascii="Times New Roman" w:hAnsi="Times New Roman"/>
          <w:color w:val="000000"/>
          <w:sz w:val="28"/>
          <w:lang w:val="ru-RU"/>
        </w:rPr>
        <w:t>данных</w:t>
      </w:r>
      <w:proofErr w:type="gramEnd"/>
      <w:r w:rsidRPr="002B4E1D">
        <w:rPr>
          <w:rFonts w:ascii="Times New Roman" w:hAnsi="Times New Roman"/>
          <w:color w:val="000000"/>
          <w:sz w:val="28"/>
          <w:lang w:val="ru-RU"/>
        </w:rPr>
        <w:t xml:space="preserve"> и описательная статистика», «Вероятность», «Элементы комбинаторики», «Введение в теорию графов».</w:t>
      </w:r>
    </w:p>
    <w:p w:rsidR="00AE49DD" w:rsidRPr="002B4E1D" w:rsidRDefault="0001663A">
      <w:pPr>
        <w:spacing w:after="0" w:line="264" w:lineRule="auto"/>
        <w:ind w:firstLine="600"/>
        <w:jc w:val="both"/>
        <w:rPr>
          <w:lang w:val="ru-RU"/>
        </w:rPr>
      </w:pPr>
      <w:r w:rsidRPr="002B4E1D">
        <w:rPr>
          <w:rFonts w:ascii="Times New Roman" w:hAnsi="Times New Roman"/>
          <w:color w:val="000000"/>
          <w:sz w:val="28"/>
          <w:lang w:val="ru-RU"/>
        </w:rPr>
        <w:t xml:space="preserve">Содержание линии «Представление </w:t>
      </w:r>
      <w:proofErr w:type="gramStart"/>
      <w:r w:rsidRPr="002B4E1D">
        <w:rPr>
          <w:rFonts w:ascii="Times New Roman" w:hAnsi="Times New Roman"/>
          <w:color w:val="000000"/>
          <w:sz w:val="28"/>
          <w:lang w:val="ru-RU"/>
        </w:rPr>
        <w:t>данных</w:t>
      </w:r>
      <w:proofErr w:type="gramEnd"/>
      <w:r w:rsidRPr="002B4E1D">
        <w:rPr>
          <w:rFonts w:ascii="Times New Roman" w:hAnsi="Times New Roman"/>
          <w:color w:val="000000"/>
          <w:sz w:val="28"/>
          <w:lang w:val="ru-RU"/>
        </w:rPr>
        <w:t xml:space="preserve"> и описательная статистика» служит основой для формирования на</w:t>
      </w:r>
      <w:r w:rsidRPr="002B4E1D">
        <w:rPr>
          <w:rFonts w:ascii="Times New Roman" w:hAnsi="Times New Roman"/>
          <w:color w:val="000000"/>
          <w:sz w:val="28"/>
          <w:lang w:val="ru-RU"/>
        </w:rPr>
        <w:t>выков работы с информацией: от чтения и интерпретации информации, представленной в таблицах, на диаграммах и графиках, до сбора, представления и анализа данных с использованием статистических характеристик средних и рассеивания. Работая с данными, обучающи</w:t>
      </w:r>
      <w:r w:rsidRPr="002B4E1D">
        <w:rPr>
          <w:rFonts w:ascii="Times New Roman" w:hAnsi="Times New Roman"/>
          <w:color w:val="000000"/>
          <w:sz w:val="28"/>
          <w:lang w:val="ru-RU"/>
        </w:rPr>
        <w:t xml:space="preserve">еся учатся считывать и интерпретировать </w:t>
      </w:r>
      <w:r w:rsidRPr="002B4E1D">
        <w:rPr>
          <w:rFonts w:ascii="Times New Roman" w:hAnsi="Times New Roman"/>
          <w:color w:val="000000"/>
          <w:sz w:val="28"/>
          <w:lang w:val="ru-RU"/>
        </w:rPr>
        <w:lastRenderedPageBreak/>
        <w:t>данные, выдвигать, аргументировать и критиковать простейшие гипотезы, размышлять над факторами, вызывающими изменчивость, и оценивать их влияние на рассматриваемые величины и процессы.</w:t>
      </w:r>
    </w:p>
    <w:p w:rsidR="00AE49DD" w:rsidRPr="002B4E1D" w:rsidRDefault="0001663A">
      <w:pPr>
        <w:spacing w:after="0" w:line="264" w:lineRule="auto"/>
        <w:ind w:firstLine="600"/>
        <w:jc w:val="both"/>
        <w:rPr>
          <w:lang w:val="ru-RU"/>
        </w:rPr>
      </w:pPr>
      <w:r w:rsidRPr="002B4E1D">
        <w:rPr>
          <w:rFonts w:ascii="Times New Roman" w:hAnsi="Times New Roman"/>
          <w:color w:val="000000"/>
          <w:sz w:val="28"/>
          <w:lang w:val="ru-RU"/>
        </w:rPr>
        <w:t>Интуитивное представление о слу</w:t>
      </w:r>
      <w:r w:rsidRPr="002B4E1D">
        <w:rPr>
          <w:rFonts w:ascii="Times New Roman" w:hAnsi="Times New Roman"/>
          <w:color w:val="000000"/>
          <w:sz w:val="28"/>
          <w:lang w:val="ru-RU"/>
        </w:rPr>
        <w:t>чайной изменчивости, исследование закономерностей и тенденций становится мотивирующей основой для изучения теории вероятностей. Большое значение имеют практические задания, в частности опыты с классическими вероятностными моделями.</w:t>
      </w:r>
    </w:p>
    <w:p w:rsidR="00AE49DD" w:rsidRPr="002B4E1D" w:rsidRDefault="0001663A">
      <w:pPr>
        <w:spacing w:after="0" w:line="264" w:lineRule="auto"/>
        <w:ind w:firstLine="600"/>
        <w:jc w:val="both"/>
        <w:rPr>
          <w:lang w:val="ru-RU"/>
        </w:rPr>
      </w:pPr>
      <w:r w:rsidRPr="002B4E1D">
        <w:rPr>
          <w:rFonts w:ascii="Times New Roman" w:hAnsi="Times New Roman"/>
          <w:color w:val="000000"/>
          <w:sz w:val="28"/>
          <w:lang w:val="ru-RU"/>
        </w:rPr>
        <w:t>Понятие вероятности ввод</w:t>
      </w:r>
      <w:r w:rsidRPr="002B4E1D">
        <w:rPr>
          <w:rFonts w:ascii="Times New Roman" w:hAnsi="Times New Roman"/>
          <w:color w:val="000000"/>
          <w:sz w:val="28"/>
          <w:lang w:val="ru-RU"/>
        </w:rPr>
        <w:t>ится как мера правдоподобия случайного события. При изучении учебного курса обучающиеся знакомятся с простейшими методами вычисления вероятностей в случайных экспериментах с равновозможными элементарными исходами, вероятностными законами, позволяющими став</w:t>
      </w:r>
      <w:r w:rsidRPr="002B4E1D">
        <w:rPr>
          <w:rFonts w:ascii="Times New Roman" w:hAnsi="Times New Roman"/>
          <w:color w:val="000000"/>
          <w:sz w:val="28"/>
          <w:lang w:val="ru-RU"/>
        </w:rPr>
        <w:t>ить и решать более сложные задачи. В учебный курс входят начальные представления о случайных величинах и их числовых характеристиках.</w:t>
      </w:r>
    </w:p>
    <w:p w:rsidR="00AE49DD" w:rsidRPr="002B4E1D" w:rsidRDefault="0001663A">
      <w:pPr>
        <w:spacing w:after="0" w:line="264" w:lineRule="auto"/>
        <w:ind w:firstLine="600"/>
        <w:jc w:val="both"/>
        <w:rPr>
          <w:lang w:val="ru-RU"/>
        </w:rPr>
      </w:pPr>
      <w:r w:rsidRPr="002B4E1D">
        <w:rPr>
          <w:rFonts w:ascii="Times New Roman" w:hAnsi="Times New Roman"/>
          <w:color w:val="000000"/>
          <w:sz w:val="28"/>
          <w:lang w:val="ru-RU"/>
        </w:rPr>
        <w:t>В рамках учебного курса осуществляется знакомство обучающихся с множествами и основными операциями над множествами, рассма</w:t>
      </w:r>
      <w:r w:rsidRPr="002B4E1D">
        <w:rPr>
          <w:rFonts w:ascii="Times New Roman" w:hAnsi="Times New Roman"/>
          <w:color w:val="000000"/>
          <w:sz w:val="28"/>
          <w:lang w:val="ru-RU"/>
        </w:rPr>
        <w:t>триваются примеры применения для решения задач, а также использования в других математических курсах и учебных предметах.</w:t>
      </w:r>
    </w:p>
    <w:p w:rsidR="00AE49DD" w:rsidRPr="002B4E1D" w:rsidRDefault="0001663A">
      <w:pPr>
        <w:spacing w:after="0" w:line="264" w:lineRule="auto"/>
        <w:ind w:firstLine="600"/>
        <w:jc w:val="both"/>
        <w:rPr>
          <w:lang w:val="ru-RU"/>
        </w:rPr>
      </w:pPr>
      <w:r w:rsidRPr="002B4E1D">
        <w:rPr>
          <w:rFonts w:ascii="Times New Roman" w:hAnsi="Times New Roman"/>
          <w:color w:val="000000"/>
          <w:sz w:val="28"/>
          <w:lang w:val="ru-RU"/>
        </w:rPr>
        <w:t xml:space="preserve">В 7–9 классах изучается учебный курс «Вероятность и статистика», в который входят разделы: «Представление </w:t>
      </w:r>
      <w:proofErr w:type="gramStart"/>
      <w:r w:rsidRPr="002B4E1D">
        <w:rPr>
          <w:rFonts w:ascii="Times New Roman" w:hAnsi="Times New Roman"/>
          <w:color w:val="000000"/>
          <w:sz w:val="28"/>
          <w:lang w:val="ru-RU"/>
        </w:rPr>
        <w:t>данных</w:t>
      </w:r>
      <w:proofErr w:type="gramEnd"/>
      <w:r w:rsidRPr="002B4E1D">
        <w:rPr>
          <w:rFonts w:ascii="Times New Roman" w:hAnsi="Times New Roman"/>
          <w:color w:val="000000"/>
          <w:sz w:val="28"/>
          <w:lang w:val="ru-RU"/>
        </w:rPr>
        <w:t xml:space="preserve"> и описательная статис</w:t>
      </w:r>
      <w:r w:rsidRPr="002B4E1D">
        <w:rPr>
          <w:rFonts w:ascii="Times New Roman" w:hAnsi="Times New Roman"/>
          <w:color w:val="000000"/>
          <w:sz w:val="28"/>
          <w:lang w:val="ru-RU"/>
        </w:rPr>
        <w:t>тика», «Вероятность», «Элементы комбинаторики», «Введение в теорию графов».</w:t>
      </w:r>
    </w:p>
    <w:p w:rsidR="00AE49DD" w:rsidRPr="002B4E1D" w:rsidRDefault="0001663A">
      <w:pPr>
        <w:spacing w:after="0" w:line="264" w:lineRule="auto"/>
        <w:ind w:firstLine="600"/>
        <w:jc w:val="both"/>
        <w:rPr>
          <w:lang w:val="ru-RU"/>
        </w:rPr>
      </w:pPr>
      <w:bookmarkStart w:id="6" w:name="b3c9237e-6172-48ee-b1c7-f6774da89513"/>
      <w:r w:rsidRPr="002B4E1D">
        <w:rPr>
          <w:rFonts w:ascii="Times New Roman" w:hAnsi="Times New Roman"/>
          <w:color w:val="000000"/>
          <w:sz w:val="28"/>
          <w:lang w:val="ru-RU"/>
        </w:rPr>
        <w:t xml:space="preserve">На изучение учебного курса «Вероятность и статистика» отводится 102 часа: в 7 классе – 34 часа (1 час в неделю), в 8 классе – 34 часа (1 час в неделю), в 9 классе – 34 часа (1 час </w:t>
      </w:r>
      <w:r w:rsidRPr="002B4E1D">
        <w:rPr>
          <w:rFonts w:ascii="Times New Roman" w:hAnsi="Times New Roman"/>
          <w:color w:val="000000"/>
          <w:sz w:val="28"/>
          <w:lang w:val="ru-RU"/>
        </w:rPr>
        <w:t>в неделю).</w:t>
      </w:r>
      <w:bookmarkEnd w:id="6"/>
    </w:p>
    <w:p w:rsidR="00AE49DD" w:rsidRPr="002B4E1D" w:rsidRDefault="00AE49DD">
      <w:pPr>
        <w:rPr>
          <w:lang w:val="ru-RU"/>
        </w:rPr>
        <w:sectPr w:rsidR="00AE49DD" w:rsidRPr="002B4E1D">
          <w:pgSz w:w="11906" w:h="16383"/>
          <w:pgMar w:top="1134" w:right="850" w:bottom="1134" w:left="1701" w:header="720" w:footer="720" w:gutter="0"/>
          <w:cols w:space="720"/>
        </w:sectPr>
      </w:pPr>
    </w:p>
    <w:p w:rsidR="00AE49DD" w:rsidRPr="002B4E1D" w:rsidRDefault="0001663A">
      <w:pPr>
        <w:spacing w:after="0" w:line="264" w:lineRule="auto"/>
        <w:ind w:left="120"/>
        <w:jc w:val="both"/>
        <w:rPr>
          <w:lang w:val="ru-RU"/>
        </w:rPr>
      </w:pPr>
      <w:bookmarkStart w:id="7" w:name="block-16349463"/>
      <w:bookmarkEnd w:id="5"/>
      <w:r w:rsidRPr="002B4E1D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AE49DD" w:rsidRPr="002B4E1D" w:rsidRDefault="00AE49DD">
      <w:pPr>
        <w:spacing w:after="0" w:line="264" w:lineRule="auto"/>
        <w:ind w:left="120"/>
        <w:jc w:val="both"/>
        <w:rPr>
          <w:lang w:val="ru-RU"/>
        </w:rPr>
      </w:pPr>
    </w:p>
    <w:p w:rsidR="00AE49DD" w:rsidRPr="002B4E1D" w:rsidRDefault="0001663A">
      <w:pPr>
        <w:spacing w:after="0" w:line="264" w:lineRule="auto"/>
        <w:ind w:left="120"/>
        <w:jc w:val="both"/>
        <w:rPr>
          <w:lang w:val="ru-RU"/>
        </w:rPr>
      </w:pPr>
      <w:r w:rsidRPr="002B4E1D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AE49DD" w:rsidRPr="002B4E1D" w:rsidRDefault="00AE49DD">
      <w:pPr>
        <w:spacing w:after="0" w:line="264" w:lineRule="auto"/>
        <w:ind w:left="120"/>
        <w:jc w:val="both"/>
        <w:rPr>
          <w:lang w:val="ru-RU"/>
        </w:rPr>
      </w:pPr>
    </w:p>
    <w:p w:rsidR="00AE49DD" w:rsidRPr="002B4E1D" w:rsidRDefault="0001663A">
      <w:pPr>
        <w:spacing w:after="0" w:line="264" w:lineRule="auto"/>
        <w:ind w:firstLine="600"/>
        <w:jc w:val="both"/>
        <w:rPr>
          <w:lang w:val="ru-RU"/>
        </w:rPr>
      </w:pPr>
      <w:r w:rsidRPr="002B4E1D">
        <w:rPr>
          <w:rFonts w:ascii="Times New Roman" w:hAnsi="Times New Roman"/>
          <w:color w:val="000000"/>
          <w:sz w:val="28"/>
          <w:lang w:val="ru-RU"/>
        </w:rPr>
        <w:t xml:space="preserve">Представление данных в виде таблиц, диаграмм, графиков. Заполнение таблиц, чтение и построение диаграмм (столбиковых (столбчатых) и круговых). Чтение графиков реальных процессов. Извлечение информации из </w:t>
      </w:r>
      <w:r w:rsidRPr="002B4E1D">
        <w:rPr>
          <w:rFonts w:ascii="Times New Roman" w:hAnsi="Times New Roman"/>
          <w:color w:val="000000"/>
          <w:sz w:val="28"/>
          <w:lang w:val="ru-RU"/>
        </w:rPr>
        <w:t>диаграмм и таблиц, использование и интерпретация данных.</w:t>
      </w:r>
    </w:p>
    <w:p w:rsidR="00AE49DD" w:rsidRPr="002B4E1D" w:rsidRDefault="0001663A">
      <w:pPr>
        <w:spacing w:after="0" w:line="264" w:lineRule="auto"/>
        <w:ind w:firstLine="600"/>
        <w:jc w:val="both"/>
        <w:rPr>
          <w:lang w:val="ru-RU"/>
        </w:rPr>
      </w:pPr>
      <w:r w:rsidRPr="002B4E1D">
        <w:rPr>
          <w:rFonts w:ascii="Times New Roman" w:hAnsi="Times New Roman"/>
          <w:color w:val="000000"/>
          <w:sz w:val="28"/>
          <w:lang w:val="ru-RU"/>
        </w:rPr>
        <w:t>Описательная статистика: среднее арифметическое, медиана, размах, наибольшее и наименьшее значения набора числовых данных. Примеры случайной изменчивости.</w:t>
      </w:r>
    </w:p>
    <w:p w:rsidR="00AE49DD" w:rsidRPr="002B4E1D" w:rsidRDefault="0001663A">
      <w:pPr>
        <w:spacing w:after="0" w:line="264" w:lineRule="auto"/>
        <w:ind w:firstLine="600"/>
        <w:jc w:val="both"/>
        <w:rPr>
          <w:lang w:val="ru-RU"/>
        </w:rPr>
      </w:pPr>
      <w:r w:rsidRPr="002B4E1D">
        <w:rPr>
          <w:rFonts w:ascii="Times New Roman" w:hAnsi="Times New Roman"/>
          <w:color w:val="000000"/>
          <w:sz w:val="28"/>
          <w:lang w:val="ru-RU"/>
        </w:rPr>
        <w:t>Случайный эксперимент (опыт) и случайное соб</w:t>
      </w:r>
      <w:r w:rsidRPr="002B4E1D">
        <w:rPr>
          <w:rFonts w:ascii="Times New Roman" w:hAnsi="Times New Roman"/>
          <w:color w:val="000000"/>
          <w:sz w:val="28"/>
          <w:lang w:val="ru-RU"/>
        </w:rPr>
        <w:t>ытие. Вероятность и частота. Роль маловероятных и практически достоверных событий в природе и в обществе. Монета и игральная кость в теории вероятностей.</w:t>
      </w:r>
    </w:p>
    <w:p w:rsidR="00AE49DD" w:rsidRPr="002B4E1D" w:rsidRDefault="0001663A">
      <w:pPr>
        <w:spacing w:after="0" w:line="264" w:lineRule="auto"/>
        <w:ind w:firstLine="600"/>
        <w:jc w:val="both"/>
        <w:rPr>
          <w:lang w:val="ru-RU"/>
        </w:rPr>
      </w:pPr>
      <w:r w:rsidRPr="002B4E1D">
        <w:rPr>
          <w:rFonts w:ascii="Times New Roman" w:hAnsi="Times New Roman"/>
          <w:color w:val="000000"/>
          <w:sz w:val="28"/>
          <w:lang w:val="ru-RU"/>
        </w:rPr>
        <w:t>Граф, вершина, ребро. Степень вершины. Число рёбер и суммарная степень вершин. Представление о связнос</w:t>
      </w:r>
      <w:r w:rsidRPr="002B4E1D">
        <w:rPr>
          <w:rFonts w:ascii="Times New Roman" w:hAnsi="Times New Roman"/>
          <w:color w:val="000000"/>
          <w:sz w:val="28"/>
          <w:lang w:val="ru-RU"/>
        </w:rPr>
        <w:t>ти графа. Цепи и циклы. Пути в графах. Обход графа (</w:t>
      </w:r>
      <w:proofErr w:type="spellStart"/>
      <w:r w:rsidRPr="002B4E1D">
        <w:rPr>
          <w:rFonts w:ascii="Times New Roman" w:hAnsi="Times New Roman"/>
          <w:color w:val="000000"/>
          <w:sz w:val="28"/>
          <w:lang w:val="ru-RU"/>
        </w:rPr>
        <w:t>эйлеров</w:t>
      </w:r>
      <w:proofErr w:type="spellEnd"/>
      <w:r w:rsidRPr="002B4E1D">
        <w:rPr>
          <w:rFonts w:ascii="Times New Roman" w:hAnsi="Times New Roman"/>
          <w:color w:val="000000"/>
          <w:sz w:val="28"/>
          <w:lang w:val="ru-RU"/>
        </w:rPr>
        <w:t xml:space="preserve"> путь). Представление об ориентированном графе. Решение задач с помощью графов.</w:t>
      </w:r>
    </w:p>
    <w:p w:rsidR="00AE49DD" w:rsidRPr="002B4E1D" w:rsidRDefault="0001663A">
      <w:pPr>
        <w:spacing w:after="0" w:line="264" w:lineRule="auto"/>
        <w:ind w:left="120"/>
        <w:jc w:val="both"/>
        <w:rPr>
          <w:lang w:val="ru-RU"/>
        </w:rPr>
      </w:pPr>
      <w:r w:rsidRPr="002B4E1D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AE49DD" w:rsidRPr="002B4E1D" w:rsidRDefault="00AE49DD">
      <w:pPr>
        <w:spacing w:after="0" w:line="264" w:lineRule="auto"/>
        <w:ind w:left="120"/>
        <w:jc w:val="both"/>
        <w:rPr>
          <w:lang w:val="ru-RU"/>
        </w:rPr>
      </w:pPr>
    </w:p>
    <w:p w:rsidR="00AE49DD" w:rsidRPr="002B4E1D" w:rsidRDefault="0001663A">
      <w:pPr>
        <w:spacing w:after="0" w:line="264" w:lineRule="auto"/>
        <w:ind w:firstLine="600"/>
        <w:jc w:val="both"/>
        <w:rPr>
          <w:lang w:val="ru-RU"/>
        </w:rPr>
      </w:pPr>
      <w:r w:rsidRPr="002B4E1D">
        <w:rPr>
          <w:rFonts w:ascii="Times New Roman" w:hAnsi="Times New Roman"/>
          <w:color w:val="000000"/>
          <w:sz w:val="28"/>
          <w:lang w:val="ru-RU"/>
        </w:rPr>
        <w:t>Представление данных в виде таблиц, диаграмм, графиков.</w:t>
      </w:r>
    </w:p>
    <w:p w:rsidR="00AE49DD" w:rsidRPr="002B4E1D" w:rsidRDefault="0001663A">
      <w:pPr>
        <w:spacing w:after="0" w:line="264" w:lineRule="auto"/>
        <w:ind w:firstLine="600"/>
        <w:jc w:val="both"/>
        <w:rPr>
          <w:lang w:val="ru-RU"/>
        </w:rPr>
      </w:pPr>
      <w:r w:rsidRPr="002B4E1D">
        <w:rPr>
          <w:rFonts w:ascii="Times New Roman" w:hAnsi="Times New Roman"/>
          <w:color w:val="000000"/>
          <w:sz w:val="28"/>
          <w:lang w:val="ru-RU"/>
        </w:rPr>
        <w:t>Множество, элемент множества, подмножество. Операции</w:t>
      </w:r>
      <w:r w:rsidRPr="002B4E1D">
        <w:rPr>
          <w:rFonts w:ascii="Times New Roman" w:hAnsi="Times New Roman"/>
          <w:color w:val="000000"/>
          <w:sz w:val="28"/>
          <w:lang w:val="ru-RU"/>
        </w:rPr>
        <w:t xml:space="preserve"> над множествами: объединение, пересечение, дополнение. Свойства операций над множествами: переместительное, сочетательное, распределительное, включения. Использование графического представления множеств для описания реальных процессов и явлений, при решен</w:t>
      </w:r>
      <w:r w:rsidRPr="002B4E1D">
        <w:rPr>
          <w:rFonts w:ascii="Times New Roman" w:hAnsi="Times New Roman"/>
          <w:color w:val="000000"/>
          <w:sz w:val="28"/>
          <w:lang w:val="ru-RU"/>
        </w:rPr>
        <w:t>ии задач.</w:t>
      </w:r>
    </w:p>
    <w:p w:rsidR="00AE49DD" w:rsidRPr="002B4E1D" w:rsidRDefault="0001663A">
      <w:pPr>
        <w:spacing w:after="0" w:line="264" w:lineRule="auto"/>
        <w:ind w:firstLine="600"/>
        <w:jc w:val="both"/>
        <w:rPr>
          <w:lang w:val="ru-RU"/>
        </w:rPr>
      </w:pPr>
      <w:r w:rsidRPr="002B4E1D">
        <w:rPr>
          <w:rFonts w:ascii="Times New Roman" w:hAnsi="Times New Roman"/>
          <w:color w:val="000000"/>
          <w:sz w:val="28"/>
          <w:lang w:val="ru-RU"/>
        </w:rPr>
        <w:t>Измерение рассеивания данных. Дисперсия и стандартное отклонение числовых наборов. Диаграмма рассеивания.</w:t>
      </w:r>
    </w:p>
    <w:p w:rsidR="00AE49DD" w:rsidRPr="002B4E1D" w:rsidRDefault="0001663A">
      <w:pPr>
        <w:spacing w:after="0" w:line="264" w:lineRule="auto"/>
        <w:ind w:firstLine="600"/>
        <w:jc w:val="both"/>
        <w:rPr>
          <w:lang w:val="ru-RU"/>
        </w:rPr>
      </w:pPr>
      <w:r w:rsidRPr="002B4E1D">
        <w:rPr>
          <w:rFonts w:ascii="Times New Roman" w:hAnsi="Times New Roman"/>
          <w:color w:val="000000"/>
          <w:sz w:val="28"/>
          <w:lang w:val="ru-RU"/>
        </w:rPr>
        <w:t>Элементарные события случайного опыта. Случайные события. Вероятности событий. Опыты с равновозможными элементарными событиями. Случайный вы</w:t>
      </w:r>
      <w:r w:rsidRPr="002B4E1D">
        <w:rPr>
          <w:rFonts w:ascii="Times New Roman" w:hAnsi="Times New Roman"/>
          <w:color w:val="000000"/>
          <w:sz w:val="28"/>
          <w:lang w:val="ru-RU"/>
        </w:rPr>
        <w:t>бор. Связь между маловероятными и практически достоверными событиями в природе, обществе и науке.</w:t>
      </w:r>
    </w:p>
    <w:p w:rsidR="00AE49DD" w:rsidRPr="002B4E1D" w:rsidRDefault="0001663A">
      <w:pPr>
        <w:spacing w:after="0" w:line="264" w:lineRule="auto"/>
        <w:ind w:firstLine="600"/>
        <w:jc w:val="both"/>
        <w:rPr>
          <w:lang w:val="ru-RU"/>
        </w:rPr>
      </w:pPr>
      <w:r w:rsidRPr="002B4E1D">
        <w:rPr>
          <w:rFonts w:ascii="Times New Roman" w:hAnsi="Times New Roman"/>
          <w:color w:val="000000"/>
          <w:sz w:val="28"/>
          <w:lang w:val="ru-RU"/>
        </w:rPr>
        <w:t>Дерево. Свойства деревьев: единственность пути, существование висячей вершины, связь между числом вершин и числом рёбер. Правило умножения. Решение задач с по</w:t>
      </w:r>
      <w:r w:rsidRPr="002B4E1D">
        <w:rPr>
          <w:rFonts w:ascii="Times New Roman" w:hAnsi="Times New Roman"/>
          <w:color w:val="000000"/>
          <w:sz w:val="28"/>
          <w:lang w:val="ru-RU"/>
        </w:rPr>
        <w:t>мощью графов.</w:t>
      </w:r>
    </w:p>
    <w:p w:rsidR="00AE49DD" w:rsidRPr="002B4E1D" w:rsidRDefault="0001663A">
      <w:pPr>
        <w:spacing w:after="0" w:line="264" w:lineRule="auto"/>
        <w:ind w:firstLine="600"/>
        <w:jc w:val="both"/>
        <w:rPr>
          <w:lang w:val="ru-RU"/>
        </w:rPr>
      </w:pPr>
      <w:r w:rsidRPr="002B4E1D">
        <w:rPr>
          <w:rFonts w:ascii="Times New Roman" w:hAnsi="Times New Roman"/>
          <w:color w:val="000000"/>
          <w:sz w:val="28"/>
          <w:lang w:val="ru-RU"/>
        </w:rPr>
        <w:t>Противоположные события. Диаграмма Эйлера. Объединение и пересечение событий. Несовместные события. Формула сложения вероятностей. Условная вероятность. Правило умножения. Независимые события. Представление эксперимента в виде дерева. Решение</w:t>
      </w:r>
      <w:r w:rsidRPr="002B4E1D">
        <w:rPr>
          <w:rFonts w:ascii="Times New Roman" w:hAnsi="Times New Roman"/>
          <w:color w:val="000000"/>
          <w:sz w:val="28"/>
          <w:lang w:val="ru-RU"/>
        </w:rPr>
        <w:t xml:space="preserve"> задач на </w:t>
      </w:r>
      <w:r w:rsidRPr="002B4E1D">
        <w:rPr>
          <w:rFonts w:ascii="Times New Roman" w:hAnsi="Times New Roman"/>
          <w:color w:val="000000"/>
          <w:sz w:val="28"/>
          <w:lang w:val="ru-RU"/>
        </w:rPr>
        <w:lastRenderedPageBreak/>
        <w:t>нахождение вероятностей с помощью дерева случайного эксперимента, диаграмм Эйлера.</w:t>
      </w:r>
    </w:p>
    <w:p w:rsidR="00AE49DD" w:rsidRPr="002B4E1D" w:rsidRDefault="0001663A">
      <w:pPr>
        <w:spacing w:after="0" w:line="264" w:lineRule="auto"/>
        <w:ind w:left="120"/>
        <w:jc w:val="both"/>
        <w:rPr>
          <w:lang w:val="ru-RU"/>
        </w:rPr>
      </w:pPr>
      <w:r w:rsidRPr="002B4E1D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AE49DD" w:rsidRPr="002B4E1D" w:rsidRDefault="00AE49DD">
      <w:pPr>
        <w:spacing w:after="0" w:line="264" w:lineRule="auto"/>
        <w:ind w:left="120"/>
        <w:jc w:val="both"/>
        <w:rPr>
          <w:lang w:val="ru-RU"/>
        </w:rPr>
      </w:pPr>
    </w:p>
    <w:p w:rsidR="00AE49DD" w:rsidRPr="002B4E1D" w:rsidRDefault="0001663A">
      <w:pPr>
        <w:spacing w:after="0" w:line="264" w:lineRule="auto"/>
        <w:ind w:firstLine="600"/>
        <w:jc w:val="both"/>
        <w:rPr>
          <w:lang w:val="ru-RU"/>
        </w:rPr>
      </w:pPr>
      <w:r w:rsidRPr="002B4E1D">
        <w:rPr>
          <w:rFonts w:ascii="Times New Roman" w:hAnsi="Times New Roman"/>
          <w:color w:val="000000"/>
          <w:sz w:val="28"/>
          <w:lang w:val="ru-RU"/>
        </w:rPr>
        <w:t>Представление данных в виде таблиц, диаграмм, графиков, интерпретация данных. Чтение и построение таблиц, диаграмм, графиков по реальным данным.</w:t>
      </w:r>
    </w:p>
    <w:p w:rsidR="00AE49DD" w:rsidRPr="002B4E1D" w:rsidRDefault="0001663A">
      <w:pPr>
        <w:spacing w:after="0" w:line="264" w:lineRule="auto"/>
        <w:ind w:firstLine="600"/>
        <w:jc w:val="both"/>
        <w:rPr>
          <w:lang w:val="ru-RU"/>
        </w:rPr>
      </w:pPr>
      <w:r w:rsidRPr="002B4E1D">
        <w:rPr>
          <w:rFonts w:ascii="Times New Roman" w:hAnsi="Times New Roman"/>
          <w:color w:val="000000"/>
          <w:sz w:val="28"/>
          <w:lang w:val="ru-RU"/>
        </w:rPr>
        <w:t>Перестано</w:t>
      </w:r>
      <w:r w:rsidRPr="002B4E1D">
        <w:rPr>
          <w:rFonts w:ascii="Times New Roman" w:hAnsi="Times New Roman"/>
          <w:color w:val="000000"/>
          <w:sz w:val="28"/>
          <w:lang w:val="ru-RU"/>
        </w:rPr>
        <w:t>вки и факториал. Сочетания и число сочетаний. Треугольник Паскаля. Решение задач с использованием комбинаторики.</w:t>
      </w:r>
    </w:p>
    <w:p w:rsidR="00AE49DD" w:rsidRPr="002B4E1D" w:rsidRDefault="0001663A">
      <w:pPr>
        <w:spacing w:after="0" w:line="264" w:lineRule="auto"/>
        <w:ind w:firstLine="600"/>
        <w:jc w:val="both"/>
        <w:rPr>
          <w:lang w:val="ru-RU"/>
        </w:rPr>
      </w:pPr>
      <w:r w:rsidRPr="002B4E1D">
        <w:rPr>
          <w:rFonts w:ascii="Times New Roman" w:hAnsi="Times New Roman"/>
          <w:color w:val="000000"/>
          <w:sz w:val="28"/>
          <w:lang w:val="ru-RU"/>
        </w:rPr>
        <w:t>Геометрическая вероятность. Случайный выбор точки из фигуры на плоскости, из отрезка и из дуги окружности.</w:t>
      </w:r>
    </w:p>
    <w:p w:rsidR="00AE49DD" w:rsidRPr="002B4E1D" w:rsidRDefault="0001663A">
      <w:pPr>
        <w:spacing w:after="0" w:line="264" w:lineRule="auto"/>
        <w:ind w:firstLine="600"/>
        <w:jc w:val="both"/>
        <w:rPr>
          <w:lang w:val="ru-RU"/>
        </w:rPr>
      </w:pPr>
      <w:proofErr w:type="spellStart"/>
      <w:r>
        <w:rPr>
          <w:rFonts w:ascii="Times New Roman" w:hAnsi="Times New Roman"/>
          <w:color w:val="000000"/>
          <w:sz w:val="28"/>
        </w:rPr>
        <w:t>Испытание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. </w:t>
      </w:r>
      <w:proofErr w:type="spellStart"/>
      <w:r>
        <w:rPr>
          <w:rFonts w:ascii="Times New Roman" w:hAnsi="Times New Roman"/>
          <w:color w:val="000000"/>
          <w:sz w:val="28"/>
        </w:rPr>
        <w:t>Успех</w:t>
      </w:r>
      <w:proofErr w:type="spellEnd"/>
      <w:r>
        <w:rPr>
          <w:rFonts w:ascii="Times New Roman" w:hAnsi="Times New Roman"/>
          <w:color w:val="000000"/>
          <w:sz w:val="28"/>
        </w:rPr>
        <w:t xml:space="preserve"> и </w:t>
      </w:r>
      <w:proofErr w:type="spellStart"/>
      <w:r>
        <w:rPr>
          <w:rFonts w:ascii="Times New Roman" w:hAnsi="Times New Roman"/>
          <w:color w:val="000000"/>
          <w:sz w:val="28"/>
        </w:rPr>
        <w:t>неудача</w:t>
      </w:r>
      <w:proofErr w:type="spellEnd"/>
      <w:r>
        <w:rPr>
          <w:rFonts w:ascii="Times New Roman" w:hAnsi="Times New Roman"/>
          <w:color w:val="000000"/>
          <w:sz w:val="28"/>
        </w:rPr>
        <w:t xml:space="preserve">. </w:t>
      </w:r>
      <w:r w:rsidRPr="002B4E1D">
        <w:rPr>
          <w:rFonts w:ascii="Times New Roman" w:hAnsi="Times New Roman"/>
          <w:color w:val="000000"/>
          <w:sz w:val="28"/>
          <w:lang w:val="ru-RU"/>
        </w:rPr>
        <w:t>Серия ис</w:t>
      </w:r>
      <w:r w:rsidRPr="002B4E1D">
        <w:rPr>
          <w:rFonts w:ascii="Times New Roman" w:hAnsi="Times New Roman"/>
          <w:color w:val="000000"/>
          <w:sz w:val="28"/>
          <w:lang w:val="ru-RU"/>
        </w:rPr>
        <w:t>пытаний до первого успеха. Серия испытаний Бернулли. Вероятности событий в серии испытаний Бернулли.</w:t>
      </w:r>
    </w:p>
    <w:p w:rsidR="00AE49DD" w:rsidRPr="002B4E1D" w:rsidRDefault="0001663A">
      <w:pPr>
        <w:spacing w:after="0" w:line="264" w:lineRule="auto"/>
        <w:ind w:firstLine="600"/>
        <w:jc w:val="both"/>
        <w:rPr>
          <w:lang w:val="ru-RU"/>
        </w:rPr>
      </w:pPr>
      <w:r w:rsidRPr="002B4E1D">
        <w:rPr>
          <w:rFonts w:ascii="Times New Roman" w:hAnsi="Times New Roman"/>
          <w:color w:val="000000"/>
          <w:sz w:val="28"/>
          <w:lang w:val="ru-RU"/>
        </w:rPr>
        <w:t>Случайная величина и распределение вероятностей. Математическое ожидание и дисперсия. Примеры математического ожидания как теоретического среднего значения</w:t>
      </w:r>
      <w:r w:rsidRPr="002B4E1D">
        <w:rPr>
          <w:rFonts w:ascii="Times New Roman" w:hAnsi="Times New Roman"/>
          <w:color w:val="000000"/>
          <w:sz w:val="28"/>
          <w:lang w:val="ru-RU"/>
        </w:rPr>
        <w:t xml:space="preserve"> величины. Математическое ожидание и дисперсия случайной величины «число успехов в серии испытаний Бернулли».</w:t>
      </w:r>
    </w:p>
    <w:p w:rsidR="00AE49DD" w:rsidRPr="002B4E1D" w:rsidRDefault="0001663A">
      <w:pPr>
        <w:spacing w:after="0" w:line="264" w:lineRule="auto"/>
        <w:ind w:firstLine="600"/>
        <w:jc w:val="both"/>
        <w:rPr>
          <w:lang w:val="ru-RU"/>
        </w:rPr>
      </w:pPr>
      <w:r w:rsidRPr="002B4E1D">
        <w:rPr>
          <w:rFonts w:ascii="Times New Roman" w:hAnsi="Times New Roman"/>
          <w:color w:val="000000"/>
          <w:sz w:val="28"/>
          <w:lang w:val="ru-RU"/>
        </w:rPr>
        <w:t>Понятие о законе больших чисел. Измерение вероятностей с помощью частот. Роль и значение закона больших чисел в природе и обществе.</w:t>
      </w:r>
    </w:p>
    <w:p w:rsidR="00AE49DD" w:rsidRPr="002B4E1D" w:rsidRDefault="00AE49DD">
      <w:pPr>
        <w:rPr>
          <w:lang w:val="ru-RU"/>
        </w:rPr>
        <w:sectPr w:rsidR="00AE49DD" w:rsidRPr="002B4E1D">
          <w:pgSz w:w="11906" w:h="16383"/>
          <w:pgMar w:top="1134" w:right="850" w:bottom="1134" w:left="1701" w:header="720" w:footer="720" w:gutter="0"/>
          <w:cols w:space="720"/>
        </w:sectPr>
      </w:pPr>
    </w:p>
    <w:p w:rsidR="00AE49DD" w:rsidRPr="002B4E1D" w:rsidRDefault="0001663A">
      <w:pPr>
        <w:spacing w:after="0" w:line="264" w:lineRule="auto"/>
        <w:ind w:left="120"/>
        <w:jc w:val="both"/>
        <w:rPr>
          <w:lang w:val="ru-RU"/>
        </w:rPr>
      </w:pPr>
      <w:bookmarkStart w:id="8" w:name="block-16349464"/>
      <w:bookmarkEnd w:id="7"/>
      <w:r w:rsidRPr="002B4E1D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</w:t>
      </w:r>
      <w:r w:rsidRPr="002B4E1D">
        <w:rPr>
          <w:rFonts w:ascii="Times New Roman" w:hAnsi="Times New Roman"/>
          <w:b/>
          <w:color w:val="000000"/>
          <w:sz w:val="28"/>
          <w:lang w:val="ru-RU"/>
        </w:rPr>
        <w:t>МЫЕ РЕЗУЛЬТАТЫ ОСВОЕНИЯ ПРОГРАММЫ УЧЕБНОГО КУРСА «ВЕРОЯТНОСТЬ И СТАТИСТИКА» НА УРОВНЕ ОСНОВНОГО ОБЩЕГО ОБРАЗОВАНИЯ</w:t>
      </w:r>
    </w:p>
    <w:p w:rsidR="00AE49DD" w:rsidRPr="002B4E1D" w:rsidRDefault="00AE49DD">
      <w:pPr>
        <w:spacing w:after="0" w:line="264" w:lineRule="auto"/>
        <w:ind w:left="120"/>
        <w:jc w:val="both"/>
        <w:rPr>
          <w:lang w:val="ru-RU"/>
        </w:rPr>
      </w:pPr>
    </w:p>
    <w:p w:rsidR="00AE49DD" w:rsidRPr="002B4E1D" w:rsidRDefault="0001663A">
      <w:pPr>
        <w:spacing w:after="0" w:line="264" w:lineRule="auto"/>
        <w:ind w:left="120"/>
        <w:jc w:val="both"/>
        <w:rPr>
          <w:lang w:val="ru-RU"/>
        </w:rPr>
      </w:pPr>
      <w:r w:rsidRPr="002B4E1D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AE49DD" w:rsidRPr="002B4E1D" w:rsidRDefault="00AE49DD">
      <w:pPr>
        <w:spacing w:after="0" w:line="264" w:lineRule="auto"/>
        <w:ind w:left="120"/>
        <w:jc w:val="both"/>
        <w:rPr>
          <w:lang w:val="ru-RU"/>
        </w:rPr>
      </w:pPr>
    </w:p>
    <w:p w:rsidR="00AE49DD" w:rsidRPr="002B4E1D" w:rsidRDefault="0001663A">
      <w:pPr>
        <w:spacing w:after="0" w:line="264" w:lineRule="auto"/>
        <w:ind w:firstLine="600"/>
        <w:jc w:val="both"/>
        <w:rPr>
          <w:lang w:val="ru-RU"/>
        </w:rPr>
      </w:pPr>
      <w:r w:rsidRPr="002B4E1D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  <w:r w:rsidRPr="002B4E1D">
        <w:rPr>
          <w:rFonts w:ascii="Times New Roman" w:hAnsi="Times New Roman"/>
          <w:color w:val="000000"/>
          <w:sz w:val="28"/>
          <w:lang w:val="ru-RU"/>
        </w:rPr>
        <w:t>освоения программы учебного курса «Вероятность и статистика» характеризуются:</w:t>
      </w:r>
    </w:p>
    <w:p w:rsidR="00AE49DD" w:rsidRPr="002B4E1D" w:rsidRDefault="0001663A">
      <w:pPr>
        <w:spacing w:after="0" w:line="264" w:lineRule="auto"/>
        <w:ind w:firstLine="600"/>
        <w:jc w:val="both"/>
        <w:rPr>
          <w:lang w:val="ru-RU"/>
        </w:rPr>
      </w:pPr>
      <w:r w:rsidRPr="002B4E1D">
        <w:rPr>
          <w:rFonts w:ascii="Times New Roman" w:hAnsi="Times New Roman"/>
          <w:b/>
          <w:color w:val="000000"/>
          <w:sz w:val="28"/>
          <w:lang w:val="ru-RU"/>
        </w:rPr>
        <w:t>1) патриотическое</w:t>
      </w:r>
      <w:r w:rsidRPr="002B4E1D">
        <w:rPr>
          <w:rFonts w:ascii="Times New Roman" w:hAnsi="Times New Roman"/>
          <w:b/>
          <w:color w:val="000000"/>
          <w:sz w:val="28"/>
          <w:lang w:val="ru-RU"/>
        </w:rPr>
        <w:t xml:space="preserve"> воспитание:</w:t>
      </w:r>
    </w:p>
    <w:p w:rsidR="00AE49DD" w:rsidRPr="002B4E1D" w:rsidRDefault="0001663A">
      <w:pPr>
        <w:spacing w:after="0" w:line="264" w:lineRule="auto"/>
        <w:ind w:firstLine="600"/>
        <w:jc w:val="both"/>
        <w:rPr>
          <w:lang w:val="ru-RU"/>
        </w:rPr>
      </w:pPr>
      <w:r w:rsidRPr="002B4E1D">
        <w:rPr>
          <w:rFonts w:ascii="Times New Roman" w:hAnsi="Times New Roman"/>
          <w:color w:val="000000"/>
          <w:sz w:val="28"/>
          <w:lang w:val="ru-RU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:rsidR="00AE49DD" w:rsidRPr="002B4E1D" w:rsidRDefault="0001663A">
      <w:pPr>
        <w:spacing w:after="0" w:line="264" w:lineRule="auto"/>
        <w:ind w:firstLine="600"/>
        <w:jc w:val="both"/>
        <w:rPr>
          <w:lang w:val="ru-RU"/>
        </w:rPr>
      </w:pPr>
      <w:r w:rsidRPr="002B4E1D">
        <w:rPr>
          <w:rFonts w:ascii="Times New Roman" w:hAnsi="Times New Roman"/>
          <w:b/>
          <w:color w:val="000000"/>
          <w:sz w:val="28"/>
          <w:lang w:val="ru-RU"/>
        </w:rPr>
        <w:t>2) гражданск</w:t>
      </w:r>
      <w:r w:rsidRPr="002B4E1D">
        <w:rPr>
          <w:rFonts w:ascii="Times New Roman" w:hAnsi="Times New Roman"/>
          <w:b/>
          <w:color w:val="000000"/>
          <w:sz w:val="28"/>
          <w:lang w:val="ru-RU"/>
        </w:rPr>
        <w:t>ое и духовно-нравственное воспитание:</w:t>
      </w:r>
    </w:p>
    <w:p w:rsidR="00AE49DD" w:rsidRPr="002B4E1D" w:rsidRDefault="0001663A">
      <w:pPr>
        <w:spacing w:after="0" w:line="264" w:lineRule="auto"/>
        <w:ind w:firstLine="600"/>
        <w:jc w:val="both"/>
        <w:rPr>
          <w:lang w:val="ru-RU"/>
        </w:rPr>
      </w:pPr>
      <w:r w:rsidRPr="002B4E1D">
        <w:rPr>
          <w:rFonts w:ascii="Times New Roman" w:hAnsi="Times New Roman"/>
          <w:color w:val="000000"/>
          <w:sz w:val="28"/>
          <w:lang w:val="ru-RU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</w:t>
      </w:r>
      <w:r w:rsidRPr="002B4E1D">
        <w:rPr>
          <w:rFonts w:ascii="Times New Roman" w:hAnsi="Times New Roman"/>
          <w:color w:val="000000"/>
          <w:sz w:val="28"/>
          <w:lang w:val="ru-RU"/>
        </w:rPr>
        <w:t>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:rsidR="00AE49DD" w:rsidRPr="002B4E1D" w:rsidRDefault="0001663A">
      <w:pPr>
        <w:spacing w:after="0" w:line="264" w:lineRule="auto"/>
        <w:ind w:firstLine="600"/>
        <w:jc w:val="both"/>
        <w:rPr>
          <w:lang w:val="ru-RU"/>
        </w:rPr>
      </w:pPr>
      <w:r w:rsidRPr="002B4E1D">
        <w:rPr>
          <w:rFonts w:ascii="Times New Roman" w:hAnsi="Times New Roman"/>
          <w:b/>
          <w:color w:val="000000"/>
          <w:sz w:val="28"/>
          <w:lang w:val="ru-RU"/>
        </w:rPr>
        <w:t>3) трудовое воспитание:</w:t>
      </w:r>
    </w:p>
    <w:p w:rsidR="00AE49DD" w:rsidRPr="002B4E1D" w:rsidRDefault="0001663A">
      <w:pPr>
        <w:spacing w:after="0" w:line="264" w:lineRule="auto"/>
        <w:ind w:firstLine="600"/>
        <w:jc w:val="both"/>
        <w:rPr>
          <w:lang w:val="ru-RU"/>
        </w:rPr>
      </w:pPr>
      <w:r w:rsidRPr="002B4E1D">
        <w:rPr>
          <w:rFonts w:ascii="Times New Roman" w:hAnsi="Times New Roman"/>
          <w:color w:val="000000"/>
          <w:sz w:val="28"/>
          <w:lang w:val="ru-RU"/>
        </w:rPr>
        <w:t>установкой на активное участие в решении практических задач м</w:t>
      </w:r>
      <w:r w:rsidRPr="002B4E1D">
        <w:rPr>
          <w:rFonts w:ascii="Times New Roman" w:hAnsi="Times New Roman"/>
          <w:color w:val="000000"/>
          <w:sz w:val="28"/>
          <w:lang w:val="ru-RU"/>
        </w:rPr>
        <w:t>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</w:t>
      </w:r>
      <w:r w:rsidRPr="002B4E1D">
        <w:rPr>
          <w:rFonts w:ascii="Times New Roman" w:hAnsi="Times New Roman"/>
          <w:color w:val="000000"/>
          <w:sz w:val="28"/>
          <w:lang w:val="ru-RU"/>
        </w:rPr>
        <w:t>нных планов с учётом личных интересов и общественных потребностей;</w:t>
      </w:r>
    </w:p>
    <w:p w:rsidR="00AE49DD" w:rsidRPr="002B4E1D" w:rsidRDefault="0001663A">
      <w:pPr>
        <w:spacing w:after="0" w:line="264" w:lineRule="auto"/>
        <w:ind w:firstLine="600"/>
        <w:jc w:val="both"/>
        <w:rPr>
          <w:lang w:val="ru-RU"/>
        </w:rPr>
      </w:pPr>
      <w:r w:rsidRPr="002B4E1D">
        <w:rPr>
          <w:rFonts w:ascii="Times New Roman" w:hAnsi="Times New Roman"/>
          <w:b/>
          <w:color w:val="000000"/>
          <w:sz w:val="28"/>
          <w:lang w:val="ru-RU"/>
        </w:rPr>
        <w:t>4) эстетическое воспитание:</w:t>
      </w:r>
    </w:p>
    <w:p w:rsidR="00AE49DD" w:rsidRPr="002B4E1D" w:rsidRDefault="0001663A">
      <w:pPr>
        <w:spacing w:after="0" w:line="264" w:lineRule="auto"/>
        <w:ind w:firstLine="600"/>
        <w:jc w:val="both"/>
        <w:rPr>
          <w:lang w:val="ru-RU"/>
        </w:rPr>
      </w:pPr>
      <w:r w:rsidRPr="002B4E1D">
        <w:rPr>
          <w:rFonts w:ascii="Times New Roman" w:hAnsi="Times New Roman"/>
          <w:color w:val="000000"/>
          <w:sz w:val="28"/>
          <w:lang w:val="ru-RU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</w:t>
      </w:r>
      <w:r w:rsidRPr="002B4E1D">
        <w:rPr>
          <w:rFonts w:ascii="Times New Roman" w:hAnsi="Times New Roman"/>
          <w:color w:val="000000"/>
          <w:sz w:val="28"/>
          <w:lang w:val="ru-RU"/>
        </w:rPr>
        <w:t>сстве;</w:t>
      </w:r>
    </w:p>
    <w:p w:rsidR="00AE49DD" w:rsidRPr="002B4E1D" w:rsidRDefault="0001663A">
      <w:pPr>
        <w:spacing w:after="0" w:line="264" w:lineRule="auto"/>
        <w:ind w:firstLine="600"/>
        <w:jc w:val="both"/>
        <w:rPr>
          <w:lang w:val="ru-RU"/>
        </w:rPr>
      </w:pPr>
      <w:r w:rsidRPr="002B4E1D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:rsidR="00AE49DD" w:rsidRPr="002B4E1D" w:rsidRDefault="0001663A">
      <w:pPr>
        <w:spacing w:after="0" w:line="264" w:lineRule="auto"/>
        <w:ind w:firstLine="600"/>
        <w:jc w:val="both"/>
        <w:rPr>
          <w:lang w:val="ru-RU"/>
        </w:rPr>
      </w:pPr>
      <w:r w:rsidRPr="002B4E1D">
        <w:rPr>
          <w:rFonts w:ascii="Times New Roman" w:hAnsi="Times New Roman"/>
          <w:color w:val="000000"/>
          <w:sz w:val="28"/>
          <w:lang w:val="ru-RU"/>
        </w:rPr>
        <w:t xml:space="preserve"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</w:t>
      </w:r>
      <w:r w:rsidRPr="002B4E1D">
        <w:rPr>
          <w:rFonts w:ascii="Times New Roman" w:hAnsi="Times New Roman"/>
          <w:color w:val="000000"/>
          <w:sz w:val="28"/>
          <w:lang w:val="ru-RU"/>
        </w:rPr>
        <w:t>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:rsidR="00AE49DD" w:rsidRPr="002B4E1D" w:rsidRDefault="0001663A">
      <w:pPr>
        <w:spacing w:after="0" w:line="264" w:lineRule="auto"/>
        <w:ind w:firstLine="600"/>
        <w:jc w:val="both"/>
        <w:rPr>
          <w:lang w:val="ru-RU"/>
        </w:rPr>
      </w:pPr>
      <w:r w:rsidRPr="002B4E1D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6) физическое воспитание, формирование культуры здоровья и </w:t>
      </w:r>
      <w:r w:rsidRPr="002B4E1D">
        <w:rPr>
          <w:rFonts w:ascii="Times New Roman" w:hAnsi="Times New Roman"/>
          <w:b/>
          <w:color w:val="000000"/>
          <w:sz w:val="28"/>
          <w:lang w:val="ru-RU"/>
        </w:rPr>
        <w:t>эмоционального благополучия:</w:t>
      </w:r>
    </w:p>
    <w:p w:rsidR="00AE49DD" w:rsidRPr="002B4E1D" w:rsidRDefault="0001663A">
      <w:pPr>
        <w:spacing w:after="0" w:line="264" w:lineRule="auto"/>
        <w:ind w:firstLine="600"/>
        <w:jc w:val="both"/>
        <w:rPr>
          <w:lang w:val="ru-RU"/>
        </w:rPr>
      </w:pPr>
      <w:r w:rsidRPr="002B4E1D">
        <w:rPr>
          <w:rFonts w:ascii="Times New Roman" w:hAnsi="Times New Roman"/>
          <w:color w:val="000000"/>
          <w:sz w:val="28"/>
          <w:lang w:val="ru-RU"/>
        </w:rPr>
        <w:t xml:space="preserve"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</w:t>
      </w:r>
      <w:proofErr w:type="spellStart"/>
      <w:r w:rsidRPr="002B4E1D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2B4E1D">
        <w:rPr>
          <w:rFonts w:ascii="Times New Roman" w:hAnsi="Times New Roman"/>
          <w:color w:val="000000"/>
          <w:sz w:val="28"/>
          <w:lang w:val="ru-RU"/>
        </w:rPr>
        <w:t xml:space="preserve"> навыка </w:t>
      </w:r>
      <w:r w:rsidRPr="002B4E1D">
        <w:rPr>
          <w:rFonts w:ascii="Times New Roman" w:hAnsi="Times New Roman"/>
          <w:color w:val="000000"/>
          <w:sz w:val="28"/>
          <w:lang w:val="ru-RU"/>
        </w:rPr>
        <w:t>рефлексии, признанием своего права на ошибку и такого же права другого человека;</w:t>
      </w:r>
    </w:p>
    <w:p w:rsidR="00AE49DD" w:rsidRPr="002B4E1D" w:rsidRDefault="0001663A">
      <w:pPr>
        <w:spacing w:after="0" w:line="264" w:lineRule="auto"/>
        <w:ind w:firstLine="600"/>
        <w:jc w:val="both"/>
        <w:rPr>
          <w:lang w:val="ru-RU"/>
        </w:rPr>
      </w:pPr>
      <w:r w:rsidRPr="002B4E1D">
        <w:rPr>
          <w:rFonts w:ascii="Times New Roman" w:hAnsi="Times New Roman"/>
          <w:b/>
          <w:color w:val="000000"/>
          <w:sz w:val="28"/>
          <w:lang w:val="ru-RU"/>
        </w:rPr>
        <w:t>7) экологическое воспитание:</w:t>
      </w:r>
    </w:p>
    <w:p w:rsidR="00AE49DD" w:rsidRPr="002B4E1D" w:rsidRDefault="0001663A">
      <w:pPr>
        <w:spacing w:after="0" w:line="264" w:lineRule="auto"/>
        <w:ind w:firstLine="600"/>
        <w:jc w:val="both"/>
        <w:rPr>
          <w:lang w:val="ru-RU"/>
        </w:rPr>
      </w:pPr>
      <w:r w:rsidRPr="002B4E1D">
        <w:rPr>
          <w:rFonts w:ascii="Times New Roman" w:hAnsi="Times New Roman"/>
          <w:color w:val="000000"/>
          <w:sz w:val="28"/>
          <w:lang w:val="ru-RU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</w:t>
      </w:r>
      <w:r w:rsidRPr="002B4E1D">
        <w:rPr>
          <w:rFonts w:ascii="Times New Roman" w:hAnsi="Times New Roman"/>
          <w:color w:val="000000"/>
          <w:sz w:val="28"/>
          <w:lang w:val="ru-RU"/>
        </w:rPr>
        <w:t>жных последствий для окружающей среды, осознанием глобального характера экологических проблем и путей их решения;</w:t>
      </w:r>
    </w:p>
    <w:p w:rsidR="00AE49DD" w:rsidRPr="002B4E1D" w:rsidRDefault="0001663A">
      <w:pPr>
        <w:spacing w:after="0" w:line="264" w:lineRule="auto"/>
        <w:ind w:firstLine="600"/>
        <w:jc w:val="both"/>
        <w:rPr>
          <w:lang w:val="ru-RU"/>
        </w:rPr>
      </w:pPr>
      <w:r w:rsidRPr="002B4E1D">
        <w:rPr>
          <w:rFonts w:ascii="Times New Roman" w:hAnsi="Times New Roman"/>
          <w:b/>
          <w:color w:val="000000"/>
          <w:sz w:val="28"/>
          <w:lang w:val="ru-RU"/>
        </w:rPr>
        <w:t>8) адаптация к изменяющимся условиям социальной и природной среды:</w:t>
      </w:r>
    </w:p>
    <w:p w:rsidR="00AE49DD" w:rsidRPr="002B4E1D" w:rsidRDefault="0001663A">
      <w:pPr>
        <w:spacing w:after="0" w:line="264" w:lineRule="auto"/>
        <w:ind w:firstLine="600"/>
        <w:jc w:val="both"/>
        <w:rPr>
          <w:lang w:val="ru-RU"/>
        </w:rPr>
      </w:pPr>
      <w:r w:rsidRPr="002B4E1D">
        <w:rPr>
          <w:rFonts w:ascii="Times New Roman" w:hAnsi="Times New Roman"/>
          <w:color w:val="000000"/>
          <w:sz w:val="28"/>
          <w:lang w:val="ru-RU"/>
        </w:rPr>
        <w:t>готовностью к действиям в условиях неопределённости, повышению уровня своей</w:t>
      </w:r>
      <w:r w:rsidRPr="002B4E1D">
        <w:rPr>
          <w:rFonts w:ascii="Times New Roman" w:hAnsi="Times New Roman"/>
          <w:color w:val="000000"/>
          <w:sz w:val="28"/>
          <w:lang w:val="ru-RU"/>
        </w:rPr>
        <w:t xml:space="preserve">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:rsidR="00AE49DD" w:rsidRPr="002B4E1D" w:rsidRDefault="0001663A">
      <w:pPr>
        <w:spacing w:after="0" w:line="264" w:lineRule="auto"/>
        <w:ind w:firstLine="600"/>
        <w:jc w:val="both"/>
        <w:rPr>
          <w:lang w:val="ru-RU"/>
        </w:rPr>
      </w:pPr>
      <w:r w:rsidRPr="002B4E1D">
        <w:rPr>
          <w:rFonts w:ascii="Times New Roman" w:hAnsi="Times New Roman"/>
          <w:color w:val="000000"/>
          <w:sz w:val="28"/>
          <w:lang w:val="ru-RU"/>
        </w:rPr>
        <w:t>необходимостью в формировании новых знаний, в том числе формулировать идеи</w:t>
      </w:r>
      <w:r w:rsidRPr="002B4E1D">
        <w:rPr>
          <w:rFonts w:ascii="Times New Roman" w:hAnsi="Times New Roman"/>
          <w:color w:val="000000"/>
          <w:sz w:val="28"/>
          <w:lang w:val="ru-RU"/>
        </w:rPr>
        <w:t>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AE49DD" w:rsidRPr="002B4E1D" w:rsidRDefault="0001663A">
      <w:pPr>
        <w:spacing w:after="0" w:line="264" w:lineRule="auto"/>
        <w:ind w:firstLine="600"/>
        <w:jc w:val="both"/>
        <w:rPr>
          <w:lang w:val="ru-RU"/>
        </w:rPr>
      </w:pPr>
      <w:r w:rsidRPr="002B4E1D">
        <w:rPr>
          <w:rFonts w:ascii="Times New Roman" w:hAnsi="Times New Roman"/>
          <w:color w:val="000000"/>
          <w:sz w:val="28"/>
          <w:lang w:val="ru-RU"/>
        </w:rPr>
        <w:t>способностью осознавать стрессовую ситуацию, воспринимать стрессовую ситуацию как вызов, требующ</w:t>
      </w:r>
      <w:r w:rsidRPr="002B4E1D">
        <w:rPr>
          <w:rFonts w:ascii="Times New Roman" w:hAnsi="Times New Roman"/>
          <w:color w:val="000000"/>
          <w:sz w:val="28"/>
          <w:lang w:val="ru-RU"/>
        </w:rPr>
        <w:t>ий контрмер, корректировать принимаемые решения и действия, формулировать и оценивать риски и последствия, формировать опыт.</w:t>
      </w:r>
    </w:p>
    <w:p w:rsidR="00AE49DD" w:rsidRPr="002B4E1D" w:rsidRDefault="0001663A">
      <w:pPr>
        <w:spacing w:after="0" w:line="264" w:lineRule="auto"/>
        <w:ind w:left="120"/>
        <w:jc w:val="both"/>
        <w:rPr>
          <w:lang w:val="ru-RU"/>
        </w:rPr>
      </w:pPr>
      <w:r w:rsidRPr="002B4E1D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AE49DD" w:rsidRPr="002B4E1D" w:rsidRDefault="00AE49DD">
      <w:pPr>
        <w:spacing w:after="0" w:line="264" w:lineRule="auto"/>
        <w:ind w:left="120"/>
        <w:jc w:val="both"/>
        <w:rPr>
          <w:lang w:val="ru-RU"/>
        </w:rPr>
      </w:pPr>
    </w:p>
    <w:p w:rsidR="00AE49DD" w:rsidRPr="002B4E1D" w:rsidRDefault="0001663A">
      <w:pPr>
        <w:spacing w:after="0" w:line="264" w:lineRule="auto"/>
        <w:ind w:left="120"/>
        <w:jc w:val="both"/>
        <w:rPr>
          <w:lang w:val="ru-RU"/>
        </w:rPr>
      </w:pPr>
      <w:r w:rsidRPr="002B4E1D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AE49DD" w:rsidRPr="002B4E1D" w:rsidRDefault="00AE49DD">
      <w:pPr>
        <w:spacing w:after="0" w:line="264" w:lineRule="auto"/>
        <w:ind w:left="120"/>
        <w:jc w:val="both"/>
        <w:rPr>
          <w:lang w:val="ru-RU"/>
        </w:rPr>
      </w:pPr>
    </w:p>
    <w:p w:rsidR="00AE49DD" w:rsidRDefault="0001663A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логические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AE49DD" w:rsidRPr="002B4E1D" w:rsidRDefault="0001663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B4E1D">
        <w:rPr>
          <w:rFonts w:ascii="Times New Roman" w:hAnsi="Times New Roman"/>
          <w:color w:val="000000"/>
          <w:sz w:val="28"/>
          <w:lang w:val="ru-RU"/>
        </w:rPr>
        <w:t xml:space="preserve">выявлять и характеризовать </w:t>
      </w:r>
      <w:r w:rsidRPr="002B4E1D">
        <w:rPr>
          <w:rFonts w:ascii="Times New Roman" w:hAnsi="Times New Roman"/>
          <w:color w:val="000000"/>
          <w:sz w:val="28"/>
          <w:lang w:val="ru-RU"/>
        </w:rPr>
        <w:t>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AE49DD" w:rsidRPr="002B4E1D" w:rsidRDefault="0001663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B4E1D">
        <w:rPr>
          <w:rFonts w:ascii="Times New Roman" w:hAnsi="Times New Roman"/>
          <w:color w:val="000000"/>
          <w:sz w:val="28"/>
          <w:lang w:val="ru-RU"/>
        </w:rPr>
        <w:t>воспринимать, формули</w:t>
      </w:r>
      <w:r w:rsidRPr="002B4E1D">
        <w:rPr>
          <w:rFonts w:ascii="Times New Roman" w:hAnsi="Times New Roman"/>
          <w:color w:val="000000"/>
          <w:sz w:val="28"/>
          <w:lang w:val="ru-RU"/>
        </w:rPr>
        <w:t>ровать и преобразовывать суждения: утвердительные и отрицательные, единичные, частные и общие, условные;</w:t>
      </w:r>
    </w:p>
    <w:p w:rsidR="00AE49DD" w:rsidRPr="002B4E1D" w:rsidRDefault="0001663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B4E1D">
        <w:rPr>
          <w:rFonts w:ascii="Times New Roman" w:hAnsi="Times New Roman"/>
          <w:color w:val="000000"/>
          <w:sz w:val="28"/>
          <w:lang w:val="ru-RU"/>
        </w:rPr>
        <w:lastRenderedPageBreak/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</w:t>
      </w:r>
      <w:r w:rsidRPr="002B4E1D">
        <w:rPr>
          <w:rFonts w:ascii="Times New Roman" w:hAnsi="Times New Roman"/>
          <w:color w:val="000000"/>
          <w:sz w:val="28"/>
          <w:lang w:val="ru-RU"/>
        </w:rPr>
        <w:t>номерностей и противоречий;</w:t>
      </w:r>
    </w:p>
    <w:p w:rsidR="00AE49DD" w:rsidRPr="002B4E1D" w:rsidRDefault="0001663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B4E1D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AE49DD" w:rsidRPr="002B4E1D" w:rsidRDefault="0001663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B4E1D">
        <w:rPr>
          <w:rFonts w:ascii="Times New Roman" w:hAnsi="Times New Roman"/>
          <w:color w:val="000000"/>
          <w:sz w:val="28"/>
          <w:lang w:val="ru-RU"/>
        </w:rPr>
        <w:t xml:space="preserve">разбирать доказательства математических утверждений (прямые и от противного), проводить самостоятельно несложные </w:t>
      </w:r>
      <w:r w:rsidRPr="002B4E1D">
        <w:rPr>
          <w:rFonts w:ascii="Times New Roman" w:hAnsi="Times New Roman"/>
          <w:color w:val="000000"/>
          <w:sz w:val="28"/>
          <w:lang w:val="ru-RU"/>
        </w:rPr>
        <w:t xml:space="preserve">доказательства математических фактов, выстраивать аргументацию, приводить примеры и </w:t>
      </w:r>
      <w:proofErr w:type="spellStart"/>
      <w:r w:rsidRPr="002B4E1D">
        <w:rPr>
          <w:rFonts w:ascii="Times New Roman" w:hAnsi="Times New Roman"/>
          <w:color w:val="000000"/>
          <w:sz w:val="28"/>
          <w:lang w:val="ru-RU"/>
        </w:rPr>
        <w:t>контрпримеры</w:t>
      </w:r>
      <w:proofErr w:type="spellEnd"/>
      <w:r w:rsidRPr="002B4E1D">
        <w:rPr>
          <w:rFonts w:ascii="Times New Roman" w:hAnsi="Times New Roman"/>
          <w:color w:val="000000"/>
          <w:sz w:val="28"/>
          <w:lang w:val="ru-RU"/>
        </w:rPr>
        <w:t>, обосновывать собственные рассуждения;</w:t>
      </w:r>
    </w:p>
    <w:p w:rsidR="00AE49DD" w:rsidRPr="002B4E1D" w:rsidRDefault="0001663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B4E1D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</w:t>
      </w:r>
      <w:r w:rsidRPr="002B4E1D">
        <w:rPr>
          <w:rFonts w:ascii="Times New Roman" w:hAnsi="Times New Roman"/>
          <w:color w:val="000000"/>
          <w:sz w:val="28"/>
          <w:lang w:val="ru-RU"/>
        </w:rPr>
        <w:t>мостоятельно выделенных критериев).</w:t>
      </w:r>
    </w:p>
    <w:p w:rsidR="00AE49DD" w:rsidRDefault="0001663A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исследовательские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AE49DD" w:rsidRPr="002B4E1D" w:rsidRDefault="0001663A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B4E1D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</w:t>
      </w:r>
      <w:r w:rsidRPr="002B4E1D">
        <w:rPr>
          <w:rFonts w:ascii="Times New Roman" w:hAnsi="Times New Roman"/>
          <w:color w:val="000000"/>
          <w:sz w:val="28"/>
          <w:lang w:val="ru-RU"/>
        </w:rPr>
        <w:t>потезу, аргументировать свою позицию, мнение;</w:t>
      </w:r>
    </w:p>
    <w:p w:rsidR="00AE49DD" w:rsidRPr="002B4E1D" w:rsidRDefault="0001663A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B4E1D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:rsidR="00AE49DD" w:rsidRPr="002B4E1D" w:rsidRDefault="0001663A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B4E1D">
        <w:rPr>
          <w:rFonts w:ascii="Times New Roman" w:hAnsi="Times New Roman"/>
          <w:color w:val="000000"/>
          <w:sz w:val="28"/>
          <w:lang w:val="ru-RU"/>
        </w:rPr>
        <w:t>самостоятельно формулироват</w:t>
      </w:r>
      <w:r w:rsidRPr="002B4E1D">
        <w:rPr>
          <w:rFonts w:ascii="Times New Roman" w:hAnsi="Times New Roman"/>
          <w:color w:val="000000"/>
          <w:sz w:val="28"/>
          <w:lang w:val="ru-RU"/>
        </w:rPr>
        <w:t>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AE49DD" w:rsidRPr="002B4E1D" w:rsidRDefault="0001663A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B4E1D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AE49DD" w:rsidRDefault="0001663A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Работа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b/>
          <w:color w:val="000000"/>
          <w:sz w:val="28"/>
        </w:rPr>
        <w:t>информацией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AE49DD" w:rsidRPr="002B4E1D" w:rsidRDefault="0001663A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B4E1D">
        <w:rPr>
          <w:rFonts w:ascii="Times New Roman" w:hAnsi="Times New Roman"/>
          <w:color w:val="000000"/>
          <w:sz w:val="28"/>
          <w:lang w:val="ru-RU"/>
        </w:rPr>
        <w:t>выявлять недостаточность и избыточность информации, данных, необходимых для решения задачи;</w:t>
      </w:r>
    </w:p>
    <w:p w:rsidR="00AE49DD" w:rsidRPr="002B4E1D" w:rsidRDefault="0001663A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B4E1D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AE49DD" w:rsidRPr="002B4E1D" w:rsidRDefault="0001663A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B4E1D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</w:t>
      </w:r>
      <w:r w:rsidRPr="002B4E1D">
        <w:rPr>
          <w:rFonts w:ascii="Times New Roman" w:hAnsi="Times New Roman"/>
          <w:color w:val="000000"/>
          <w:sz w:val="28"/>
          <w:lang w:val="ru-RU"/>
        </w:rPr>
        <w:t>формации и иллюстрировать решаемые задачи схемами, диаграммами, иной графикой и их комбинациями;</w:t>
      </w:r>
    </w:p>
    <w:p w:rsidR="00AE49DD" w:rsidRPr="002B4E1D" w:rsidRDefault="0001663A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B4E1D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самостоятельно.</w:t>
      </w:r>
    </w:p>
    <w:p w:rsidR="00AE49DD" w:rsidRDefault="0001663A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Коммуникативные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универсальные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учебные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AE49DD" w:rsidRPr="002B4E1D" w:rsidRDefault="0001663A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B4E1D">
        <w:rPr>
          <w:rFonts w:ascii="Times New Roman" w:hAnsi="Times New Roman"/>
          <w:color w:val="000000"/>
          <w:sz w:val="28"/>
          <w:lang w:val="ru-RU"/>
        </w:rPr>
        <w:t>воспри</w:t>
      </w:r>
      <w:r w:rsidRPr="002B4E1D">
        <w:rPr>
          <w:rFonts w:ascii="Times New Roman" w:hAnsi="Times New Roman"/>
          <w:color w:val="000000"/>
          <w:sz w:val="28"/>
          <w:lang w:val="ru-RU"/>
        </w:rPr>
        <w:t xml:space="preserve">нимать и формулировать суждения в соответствии с условиями и целями общения, ясно, точно, грамотно выражать свою точку зрения </w:t>
      </w:r>
      <w:r w:rsidRPr="002B4E1D">
        <w:rPr>
          <w:rFonts w:ascii="Times New Roman" w:hAnsi="Times New Roman"/>
          <w:color w:val="000000"/>
          <w:sz w:val="28"/>
          <w:lang w:val="ru-RU"/>
        </w:rPr>
        <w:lastRenderedPageBreak/>
        <w:t>в устных и письменных текстах, давать пояснения по ходу решения задачи, комментировать полученный результат;</w:t>
      </w:r>
    </w:p>
    <w:p w:rsidR="00AE49DD" w:rsidRPr="002B4E1D" w:rsidRDefault="0001663A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B4E1D">
        <w:rPr>
          <w:rFonts w:ascii="Times New Roman" w:hAnsi="Times New Roman"/>
          <w:color w:val="000000"/>
          <w:sz w:val="28"/>
          <w:lang w:val="ru-RU"/>
        </w:rPr>
        <w:t>в ходе обсуждения зад</w:t>
      </w:r>
      <w:r w:rsidRPr="002B4E1D">
        <w:rPr>
          <w:rFonts w:ascii="Times New Roman" w:hAnsi="Times New Roman"/>
          <w:color w:val="000000"/>
          <w:sz w:val="28"/>
          <w:lang w:val="ru-RU"/>
        </w:rPr>
        <w:t>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</w:t>
      </w:r>
      <w:r w:rsidRPr="002B4E1D">
        <w:rPr>
          <w:rFonts w:ascii="Times New Roman" w:hAnsi="Times New Roman"/>
          <w:color w:val="000000"/>
          <w:sz w:val="28"/>
          <w:lang w:val="ru-RU"/>
        </w:rPr>
        <w:t>ать разногласия, свои возражения;</w:t>
      </w:r>
    </w:p>
    <w:p w:rsidR="00AE49DD" w:rsidRPr="002B4E1D" w:rsidRDefault="0001663A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B4E1D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:rsidR="00AE49DD" w:rsidRPr="002B4E1D" w:rsidRDefault="0001663A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B4E1D">
        <w:rPr>
          <w:rFonts w:ascii="Times New Roman" w:hAnsi="Times New Roman"/>
          <w:color w:val="000000"/>
          <w:sz w:val="28"/>
          <w:lang w:val="ru-RU"/>
        </w:rPr>
        <w:t xml:space="preserve">понимать и использовать преимущества командной и </w:t>
      </w:r>
      <w:r w:rsidRPr="002B4E1D">
        <w:rPr>
          <w:rFonts w:ascii="Times New Roman" w:hAnsi="Times New Roman"/>
          <w:color w:val="000000"/>
          <w:sz w:val="28"/>
          <w:lang w:val="ru-RU"/>
        </w:rPr>
        <w:t xml:space="preserve">индивидуальной работы при решении учебных математических задач; </w:t>
      </w:r>
    </w:p>
    <w:p w:rsidR="00AE49DD" w:rsidRPr="002B4E1D" w:rsidRDefault="0001663A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B4E1D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</w:t>
      </w:r>
      <w:r w:rsidRPr="002B4E1D">
        <w:rPr>
          <w:rFonts w:ascii="Times New Roman" w:hAnsi="Times New Roman"/>
          <w:color w:val="000000"/>
          <w:sz w:val="28"/>
          <w:lang w:val="ru-RU"/>
        </w:rPr>
        <w:t>дей;</w:t>
      </w:r>
    </w:p>
    <w:p w:rsidR="00AE49DD" w:rsidRPr="002B4E1D" w:rsidRDefault="0001663A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B4E1D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</w:t>
      </w:r>
      <w:r w:rsidRPr="002B4E1D">
        <w:rPr>
          <w:rFonts w:ascii="Times New Roman" w:hAnsi="Times New Roman"/>
          <w:color w:val="000000"/>
          <w:sz w:val="28"/>
          <w:lang w:val="ru-RU"/>
        </w:rPr>
        <w:t>рованным участниками взаимодействия.</w:t>
      </w:r>
    </w:p>
    <w:p w:rsidR="00AE49DD" w:rsidRPr="002B4E1D" w:rsidRDefault="00AE49DD">
      <w:pPr>
        <w:spacing w:after="0" w:line="264" w:lineRule="auto"/>
        <w:ind w:left="120"/>
        <w:jc w:val="both"/>
        <w:rPr>
          <w:lang w:val="ru-RU"/>
        </w:rPr>
      </w:pPr>
    </w:p>
    <w:p w:rsidR="00AE49DD" w:rsidRPr="002B4E1D" w:rsidRDefault="0001663A">
      <w:pPr>
        <w:spacing w:after="0" w:line="264" w:lineRule="auto"/>
        <w:ind w:left="120"/>
        <w:jc w:val="both"/>
        <w:rPr>
          <w:lang w:val="ru-RU"/>
        </w:rPr>
      </w:pPr>
      <w:r w:rsidRPr="002B4E1D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AE49DD" w:rsidRPr="002B4E1D" w:rsidRDefault="00AE49DD">
      <w:pPr>
        <w:spacing w:after="0" w:line="264" w:lineRule="auto"/>
        <w:ind w:left="120"/>
        <w:jc w:val="both"/>
        <w:rPr>
          <w:lang w:val="ru-RU"/>
        </w:rPr>
      </w:pPr>
    </w:p>
    <w:p w:rsidR="00AE49DD" w:rsidRPr="002B4E1D" w:rsidRDefault="0001663A">
      <w:pPr>
        <w:spacing w:after="0" w:line="264" w:lineRule="auto"/>
        <w:ind w:left="120"/>
        <w:jc w:val="both"/>
        <w:rPr>
          <w:lang w:val="ru-RU"/>
        </w:rPr>
      </w:pPr>
      <w:r w:rsidRPr="002B4E1D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AE49DD" w:rsidRPr="002B4E1D" w:rsidRDefault="0001663A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B4E1D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</w:t>
      </w:r>
      <w:r w:rsidRPr="002B4E1D">
        <w:rPr>
          <w:rFonts w:ascii="Times New Roman" w:hAnsi="Times New Roman"/>
          <w:color w:val="000000"/>
          <w:sz w:val="28"/>
          <w:lang w:val="ru-RU"/>
        </w:rPr>
        <w:t>ументировать и корректировать варианты решений с учётом новой информации.</w:t>
      </w:r>
    </w:p>
    <w:p w:rsidR="00AE49DD" w:rsidRDefault="0001663A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Самоконтроль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b/>
          <w:color w:val="000000"/>
          <w:sz w:val="28"/>
        </w:rPr>
        <w:t>эмоциональный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интеллект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AE49DD" w:rsidRPr="002B4E1D" w:rsidRDefault="0001663A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2B4E1D">
        <w:rPr>
          <w:rFonts w:ascii="Times New Roman" w:hAnsi="Times New Roman"/>
          <w:color w:val="000000"/>
          <w:sz w:val="28"/>
          <w:lang w:val="ru-RU"/>
        </w:rPr>
        <w:t>владеть способами самопроверки, самоконтроля процесса и результата решения математической задачи;</w:t>
      </w:r>
    </w:p>
    <w:p w:rsidR="00AE49DD" w:rsidRPr="002B4E1D" w:rsidRDefault="0001663A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2B4E1D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</w:t>
      </w:r>
      <w:r w:rsidRPr="002B4E1D">
        <w:rPr>
          <w:rFonts w:ascii="Times New Roman" w:hAnsi="Times New Roman"/>
          <w:color w:val="000000"/>
          <w:sz w:val="28"/>
          <w:lang w:val="ru-RU"/>
        </w:rPr>
        <w:t>ь при решении задачи, вносить коррективы в деятельность на основе новых обстоятельств, найденных ошибок, выявленных трудностей;</w:t>
      </w:r>
    </w:p>
    <w:p w:rsidR="00AE49DD" w:rsidRPr="002B4E1D" w:rsidRDefault="0001663A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2B4E1D">
        <w:rPr>
          <w:rFonts w:ascii="Times New Roman" w:hAnsi="Times New Roman"/>
          <w:color w:val="000000"/>
          <w:sz w:val="28"/>
          <w:lang w:val="ru-RU"/>
        </w:rPr>
        <w:t xml:space="preserve">оценивать соответствие результата деятельности поставленной цели и условиям, объяснять причины достижения или </w:t>
      </w:r>
      <w:proofErr w:type="spellStart"/>
      <w:r w:rsidRPr="002B4E1D">
        <w:rPr>
          <w:rFonts w:ascii="Times New Roman" w:hAnsi="Times New Roman"/>
          <w:color w:val="000000"/>
          <w:sz w:val="28"/>
          <w:lang w:val="ru-RU"/>
        </w:rPr>
        <w:t>недостижения</w:t>
      </w:r>
      <w:proofErr w:type="spellEnd"/>
      <w:r w:rsidRPr="002B4E1D">
        <w:rPr>
          <w:rFonts w:ascii="Times New Roman" w:hAnsi="Times New Roman"/>
          <w:color w:val="000000"/>
          <w:sz w:val="28"/>
          <w:lang w:val="ru-RU"/>
        </w:rPr>
        <w:t xml:space="preserve"> цели,</w:t>
      </w:r>
      <w:r w:rsidRPr="002B4E1D">
        <w:rPr>
          <w:rFonts w:ascii="Times New Roman" w:hAnsi="Times New Roman"/>
          <w:color w:val="000000"/>
          <w:sz w:val="28"/>
          <w:lang w:val="ru-RU"/>
        </w:rPr>
        <w:t xml:space="preserve"> находить ошибку, давать оценку приобретённому опыту.</w:t>
      </w:r>
    </w:p>
    <w:p w:rsidR="00AE49DD" w:rsidRPr="002B4E1D" w:rsidRDefault="00AE49DD">
      <w:pPr>
        <w:spacing w:after="0" w:line="264" w:lineRule="auto"/>
        <w:ind w:left="120"/>
        <w:jc w:val="both"/>
        <w:rPr>
          <w:lang w:val="ru-RU"/>
        </w:rPr>
      </w:pPr>
    </w:p>
    <w:p w:rsidR="00AE49DD" w:rsidRPr="002B4E1D" w:rsidRDefault="0001663A">
      <w:pPr>
        <w:spacing w:after="0" w:line="264" w:lineRule="auto"/>
        <w:ind w:left="120"/>
        <w:jc w:val="both"/>
        <w:rPr>
          <w:lang w:val="ru-RU"/>
        </w:rPr>
      </w:pPr>
      <w:r w:rsidRPr="002B4E1D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AE49DD" w:rsidRPr="002B4E1D" w:rsidRDefault="00AE49DD">
      <w:pPr>
        <w:spacing w:after="0" w:line="264" w:lineRule="auto"/>
        <w:ind w:left="120"/>
        <w:jc w:val="both"/>
        <w:rPr>
          <w:lang w:val="ru-RU"/>
        </w:rPr>
      </w:pPr>
    </w:p>
    <w:p w:rsidR="00AE49DD" w:rsidRPr="002B4E1D" w:rsidRDefault="0001663A">
      <w:pPr>
        <w:spacing w:after="0" w:line="264" w:lineRule="auto"/>
        <w:ind w:firstLine="600"/>
        <w:jc w:val="both"/>
        <w:rPr>
          <w:lang w:val="ru-RU"/>
        </w:rPr>
      </w:pPr>
      <w:bookmarkStart w:id="9" w:name="_Toc124426249"/>
      <w:bookmarkEnd w:id="9"/>
      <w:r w:rsidRPr="002B4E1D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2B4E1D">
        <w:rPr>
          <w:rFonts w:ascii="Times New Roman" w:hAnsi="Times New Roman"/>
          <w:b/>
          <w:color w:val="000000"/>
          <w:sz w:val="28"/>
          <w:lang w:val="ru-RU"/>
        </w:rPr>
        <w:t>в 7 классе</w:t>
      </w:r>
      <w:r w:rsidRPr="002B4E1D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AE49DD" w:rsidRPr="002B4E1D" w:rsidRDefault="0001663A">
      <w:pPr>
        <w:spacing w:after="0" w:line="264" w:lineRule="auto"/>
        <w:ind w:firstLine="600"/>
        <w:jc w:val="both"/>
        <w:rPr>
          <w:lang w:val="ru-RU"/>
        </w:rPr>
      </w:pPr>
      <w:r w:rsidRPr="002B4E1D">
        <w:rPr>
          <w:rFonts w:ascii="Times New Roman" w:hAnsi="Times New Roman"/>
          <w:color w:val="000000"/>
          <w:sz w:val="28"/>
          <w:lang w:val="ru-RU"/>
        </w:rPr>
        <w:t xml:space="preserve">Читать информацию, представленную в таблицах, на диаграммах, представлять данные в виде таблиц, </w:t>
      </w:r>
      <w:r w:rsidRPr="002B4E1D">
        <w:rPr>
          <w:rFonts w:ascii="Times New Roman" w:hAnsi="Times New Roman"/>
          <w:color w:val="000000"/>
          <w:sz w:val="28"/>
          <w:lang w:val="ru-RU"/>
        </w:rPr>
        <w:t>строить диаграммы (столбиковые (столбчатые) и круговые) по массивам значений.</w:t>
      </w:r>
    </w:p>
    <w:p w:rsidR="00AE49DD" w:rsidRPr="002B4E1D" w:rsidRDefault="0001663A">
      <w:pPr>
        <w:spacing w:after="0" w:line="264" w:lineRule="auto"/>
        <w:ind w:firstLine="600"/>
        <w:jc w:val="both"/>
        <w:rPr>
          <w:lang w:val="ru-RU"/>
        </w:rPr>
      </w:pPr>
      <w:r w:rsidRPr="002B4E1D">
        <w:rPr>
          <w:rFonts w:ascii="Times New Roman" w:hAnsi="Times New Roman"/>
          <w:color w:val="000000"/>
          <w:sz w:val="28"/>
          <w:lang w:val="ru-RU"/>
        </w:rPr>
        <w:t>Описывать и интерпретировать реальные числовые данные, представленные в таблицах, на диаграммах, графиках.</w:t>
      </w:r>
    </w:p>
    <w:p w:rsidR="00AE49DD" w:rsidRPr="002B4E1D" w:rsidRDefault="0001663A">
      <w:pPr>
        <w:spacing w:after="0" w:line="264" w:lineRule="auto"/>
        <w:ind w:firstLine="600"/>
        <w:jc w:val="both"/>
        <w:rPr>
          <w:lang w:val="ru-RU"/>
        </w:rPr>
      </w:pPr>
      <w:r w:rsidRPr="002B4E1D">
        <w:rPr>
          <w:rFonts w:ascii="Times New Roman" w:hAnsi="Times New Roman"/>
          <w:color w:val="000000"/>
          <w:sz w:val="28"/>
          <w:lang w:val="ru-RU"/>
        </w:rPr>
        <w:t>Использовать для описания данных статистические характеристики: среднее</w:t>
      </w:r>
      <w:r w:rsidRPr="002B4E1D">
        <w:rPr>
          <w:rFonts w:ascii="Times New Roman" w:hAnsi="Times New Roman"/>
          <w:color w:val="000000"/>
          <w:sz w:val="28"/>
          <w:lang w:val="ru-RU"/>
        </w:rPr>
        <w:t xml:space="preserve"> арифметическое, медиана, наибольшее и наименьшее значения, размах.</w:t>
      </w:r>
    </w:p>
    <w:p w:rsidR="00AE49DD" w:rsidRPr="002B4E1D" w:rsidRDefault="0001663A">
      <w:pPr>
        <w:spacing w:after="0" w:line="264" w:lineRule="auto"/>
        <w:ind w:firstLine="600"/>
        <w:jc w:val="both"/>
        <w:rPr>
          <w:lang w:val="ru-RU"/>
        </w:rPr>
      </w:pPr>
      <w:r w:rsidRPr="002B4E1D">
        <w:rPr>
          <w:rFonts w:ascii="Times New Roman" w:hAnsi="Times New Roman"/>
          <w:color w:val="000000"/>
          <w:sz w:val="28"/>
          <w:lang w:val="ru-RU"/>
        </w:rPr>
        <w:t>Иметь представление о случайной изменчивости на примерах цен, физических величин, антропометрических данных, иметь представление о статистической устойчивости.</w:t>
      </w:r>
    </w:p>
    <w:p w:rsidR="00AE49DD" w:rsidRPr="002B4E1D" w:rsidRDefault="0001663A">
      <w:pPr>
        <w:spacing w:after="0" w:line="264" w:lineRule="auto"/>
        <w:ind w:firstLine="600"/>
        <w:jc w:val="both"/>
        <w:rPr>
          <w:lang w:val="ru-RU"/>
        </w:rPr>
      </w:pPr>
      <w:r w:rsidRPr="002B4E1D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2B4E1D">
        <w:rPr>
          <w:rFonts w:ascii="Times New Roman" w:hAnsi="Times New Roman"/>
          <w:b/>
          <w:color w:val="000000"/>
          <w:sz w:val="28"/>
          <w:lang w:val="ru-RU"/>
        </w:rPr>
        <w:t>в 8 классе</w:t>
      </w:r>
      <w:r w:rsidRPr="002B4E1D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2B4E1D">
        <w:rPr>
          <w:rFonts w:ascii="Times New Roman" w:hAnsi="Times New Roman"/>
          <w:color w:val="000000"/>
          <w:sz w:val="28"/>
          <w:lang w:val="ru-RU"/>
        </w:rPr>
        <w:t>обучающийся получит следующие предметные результаты:</w:t>
      </w:r>
    </w:p>
    <w:p w:rsidR="00AE49DD" w:rsidRPr="002B4E1D" w:rsidRDefault="0001663A">
      <w:pPr>
        <w:spacing w:after="0" w:line="264" w:lineRule="auto"/>
        <w:ind w:firstLine="600"/>
        <w:jc w:val="both"/>
        <w:rPr>
          <w:lang w:val="ru-RU"/>
        </w:rPr>
      </w:pPr>
      <w:r w:rsidRPr="002B4E1D">
        <w:rPr>
          <w:rFonts w:ascii="Times New Roman" w:hAnsi="Times New Roman"/>
          <w:color w:val="000000"/>
          <w:sz w:val="28"/>
          <w:lang w:val="ru-RU"/>
        </w:rPr>
        <w:t>Извлекать и преобразовывать информацию, представленную в виде таблиц, диаграмм, графиков, представлять данные в виде таблиц, диаграмм, графиков.</w:t>
      </w:r>
    </w:p>
    <w:p w:rsidR="00AE49DD" w:rsidRPr="002B4E1D" w:rsidRDefault="0001663A">
      <w:pPr>
        <w:spacing w:after="0" w:line="264" w:lineRule="auto"/>
        <w:ind w:firstLine="600"/>
        <w:jc w:val="both"/>
        <w:rPr>
          <w:lang w:val="ru-RU"/>
        </w:rPr>
      </w:pPr>
      <w:r w:rsidRPr="002B4E1D">
        <w:rPr>
          <w:rFonts w:ascii="Times New Roman" w:hAnsi="Times New Roman"/>
          <w:color w:val="000000"/>
          <w:sz w:val="28"/>
          <w:lang w:val="ru-RU"/>
        </w:rPr>
        <w:t>Описывать данные с помощью статистических показателей: сре</w:t>
      </w:r>
      <w:r w:rsidRPr="002B4E1D">
        <w:rPr>
          <w:rFonts w:ascii="Times New Roman" w:hAnsi="Times New Roman"/>
          <w:color w:val="000000"/>
          <w:sz w:val="28"/>
          <w:lang w:val="ru-RU"/>
        </w:rPr>
        <w:t>дних значений и мер рассеивания (размах, дисперсия и стандартное отклонение).</w:t>
      </w:r>
    </w:p>
    <w:p w:rsidR="00AE49DD" w:rsidRPr="002B4E1D" w:rsidRDefault="0001663A">
      <w:pPr>
        <w:spacing w:after="0" w:line="264" w:lineRule="auto"/>
        <w:ind w:firstLine="600"/>
        <w:jc w:val="both"/>
        <w:rPr>
          <w:lang w:val="ru-RU"/>
        </w:rPr>
      </w:pPr>
      <w:r w:rsidRPr="002B4E1D">
        <w:rPr>
          <w:rFonts w:ascii="Times New Roman" w:hAnsi="Times New Roman"/>
          <w:color w:val="000000"/>
          <w:sz w:val="28"/>
          <w:lang w:val="ru-RU"/>
        </w:rPr>
        <w:t>Находить частоты числовых значений и частоты событий, в том числе по результатам измерений и наблюдений.</w:t>
      </w:r>
    </w:p>
    <w:p w:rsidR="00AE49DD" w:rsidRPr="002B4E1D" w:rsidRDefault="0001663A">
      <w:pPr>
        <w:spacing w:after="0" w:line="264" w:lineRule="auto"/>
        <w:ind w:firstLine="600"/>
        <w:jc w:val="both"/>
        <w:rPr>
          <w:lang w:val="ru-RU"/>
        </w:rPr>
      </w:pPr>
      <w:r w:rsidRPr="002B4E1D">
        <w:rPr>
          <w:rFonts w:ascii="Times New Roman" w:hAnsi="Times New Roman"/>
          <w:color w:val="000000"/>
          <w:sz w:val="28"/>
          <w:lang w:val="ru-RU"/>
        </w:rPr>
        <w:t>Находить вероятности случайных событий в опытах, зная вероятности элемент</w:t>
      </w:r>
      <w:r w:rsidRPr="002B4E1D">
        <w:rPr>
          <w:rFonts w:ascii="Times New Roman" w:hAnsi="Times New Roman"/>
          <w:color w:val="000000"/>
          <w:sz w:val="28"/>
          <w:lang w:val="ru-RU"/>
        </w:rPr>
        <w:t>арных событий, в том числе в опытах с равновозможными элементарными событиями.</w:t>
      </w:r>
    </w:p>
    <w:p w:rsidR="00AE49DD" w:rsidRPr="002B4E1D" w:rsidRDefault="0001663A">
      <w:pPr>
        <w:spacing w:after="0" w:line="264" w:lineRule="auto"/>
        <w:ind w:firstLine="600"/>
        <w:jc w:val="both"/>
        <w:rPr>
          <w:lang w:val="ru-RU"/>
        </w:rPr>
      </w:pPr>
      <w:r w:rsidRPr="002B4E1D">
        <w:rPr>
          <w:rFonts w:ascii="Times New Roman" w:hAnsi="Times New Roman"/>
          <w:color w:val="000000"/>
          <w:sz w:val="28"/>
          <w:lang w:val="ru-RU"/>
        </w:rPr>
        <w:t>Использовать графические модели: дерево случайного эксперимента, диаграммы Эйлера, числовая прямая.</w:t>
      </w:r>
    </w:p>
    <w:p w:rsidR="00AE49DD" w:rsidRPr="002B4E1D" w:rsidRDefault="0001663A">
      <w:pPr>
        <w:spacing w:after="0" w:line="264" w:lineRule="auto"/>
        <w:ind w:firstLine="600"/>
        <w:jc w:val="both"/>
        <w:rPr>
          <w:lang w:val="ru-RU"/>
        </w:rPr>
      </w:pPr>
      <w:r w:rsidRPr="002B4E1D">
        <w:rPr>
          <w:rFonts w:ascii="Times New Roman" w:hAnsi="Times New Roman"/>
          <w:color w:val="000000"/>
          <w:sz w:val="28"/>
          <w:lang w:val="ru-RU"/>
        </w:rPr>
        <w:t xml:space="preserve">Оперировать понятиями: множество, подмножество, выполнять операции над </w:t>
      </w:r>
      <w:r w:rsidRPr="002B4E1D">
        <w:rPr>
          <w:rFonts w:ascii="Times New Roman" w:hAnsi="Times New Roman"/>
          <w:color w:val="000000"/>
          <w:sz w:val="28"/>
          <w:lang w:val="ru-RU"/>
        </w:rPr>
        <w:t>множествами: объединение, пересечение, дополнение, перечислять элементы множеств, применять свойства множеств.</w:t>
      </w:r>
    </w:p>
    <w:p w:rsidR="00AE49DD" w:rsidRPr="002B4E1D" w:rsidRDefault="0001663A">
      <w:pPr>
        <w:spacing w:after="0" w:line="264" w:lineRule="auto"/>
        <w:ind w:firstLine="600"/>
        <w:jc w:val="both"/>
        <w:rPr>
          <w:lang w:val="ru-RU"/>
        </w:rPr>
      </w:pPr>
      <w:r w:rsidRPr="002B4E1D">
        <w:rPr>
          <w:rFonts w:ascii="Times New Roman" w:hAnsi="Times New Roman"/>
          <w:color w:val="000000"/>
          <w:sz w:val="28"/>
          <w:lang w:val="ru-RU"/>
        </w:rPr>
        <w:t>Использовать графическое представление множеств и связей между ними для описания процессов и явлений, в том числе при решении задач из других уче</w:t>
      </w:r>
      <w:r w:rsidRPr="002B4E1D">
        <w:rPr>
          <w:rFonts w:ascii="Times New Roman" w:hAnsi="Times New Roman"/>
          <w:color w:val="000000"/>
          <w:sz w:val="28"/>
          <w:lang w:val="ru-RU"/>
        </w:rPr>
        <w:t>бных предметов и курсов.</w:t>
      </w:r>
    </w:p>
    <w:p w:rsidR="00AE49DD" w:rsidRPr="002B4E1D" w:rsidRDefault="0001663A">
      <w:pPr>
        <w:spacing w:after="0" w:line="264" w:lineRule="auto"/>
        <w:ind w:firstLine="600"/>
        <w:jc w:val="both"/>
        <w:rPr>
          <w:lang w:val="ru-RU"/>
        </w:rPr>
      </w:pPr>
      <w:r w:rsidRPr="002B4E1D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2B4E1D">
        <w:rPr>
          <w:rFonts w:ascii="Times New Roman" w:hAnsi="Times New Roman"/>
          <w:b/>
          <w:color w:val="000000"/>
          <w:sz w:val="28"/>
          <w:lang w:val="ru-RU"/>
        </w:rPr>
        <w:t>в 9 классе</w:t>
      </w:r>
      <w:r w:rsidRPr="002B4E1D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AE49DD" w:rsidRPr="002B4E1D" w:rsidRDefault="0001663A">
      <w:pPr>
        <w:spacing w:after="0" w:line="264" w:lineRule="auto"/>
        <w:ind w:firstLine="600"/>
        <w:jc w:val="both"/>
        <w:rPr>
          <w:lang w:val="ru-RU"/>
        </w:rPr>
      </w:pPr>
      <w:r w:rsidRPr="002B4E1D">
        <w:rPr>
          <w:rFonts w:ascii="Times New Roman" w:hAnsi="Times New Roman"/>
          <w:color w:val="000000"/>
          <w:sz w:val="28"/>
          <w:lang w:val="ru-RU"/>
        </w:rPr>
        <w:t>Извлекать и преобразовывать информацию, представленную в различных источниках в виде таблиц, диаграмм, графиков, представлять данные в виде таблиц, ди</w:t>
      </w:r>
      <w:r w:rsidRPr="002B4E1D">
        <w:rPr>
          <w:rFonts w:ascii="Times New Roman" w:hAnsi="Times New Roman"/>
          <w:color w:val="000000"/>
          <w:sz w:val="28"/>
          <w:lang w:val="ru-RU"/>
        </w:rPr>
        <w:t>аграмм, графиков.</w:t>
      </w:r>
    </w:p>
    <w:p w:rsidR="00AE49DD" w:rsidRPr="002B4E1D" w:rsidRDefault="0001663A">
      <w:pPr>
        <w:spacing w:after="0" w:line="264" w:lineRule="auto"/>
        <w:ind w:firstLine="600"/>
        <w:jc w:val="both"/>
        <w:rPr>
          <w:lang w:val="ru-RU"/>
        </w:rPr>
      </w:pPr>
      <w:r w:rsidRPr="002B4E1D">
        <w:rPr>
          <w:rFonts w:ascii="Times New Roman" w:hAnsi="Times New Roman"/>
          <w:color w:val="000000"/>
          <w:sz w:val="28"/>
          <w:lang w:val="ru-RU"/>
        </w:rPr>
        <w:lastRenderedPageBreak/>
        <w:t>Решать задачи организованным перебором вариантов, а также с использованием комбинаторных правил и методов.</w:t>
      </w:r>
    </w:p>
    <w:p w:rsidR="00AE49DD" w:rsidRPr="002B4E1D" w:rsidRDefault="0001663A">
      <w:pPr>
        <w:spacing w:after="0" w:line="264" w:lineRule="auto"/>
        <w:ind w:firstLine="600"/>
        <w:jc w:val="both"/>
        <w:rPr>
          <w:lang w:val="ru-RU"/>
        </w:rPr>
      </w:pPr>
      <w:r w:rsidRPr="002B4E1D">
        <w:rPr>
          <w:rFonts w:ascii="Times New Roman" w:hAnsi="Times New Roman"/>
          <w:color w:val="000000"/>
          <w:sz w:val="28"/>
          <w:lang w:val="ru-RU"/>
        </w:rPr>
        <w:t>Использовать описательные характеристики для массивов числовых данных, в том числе средние значения и меры рассеивания.</w:t>
      </w:r>
    </w:p>
    <w:p w:rsidR="00AE49DD" w:rsidRPr="002B4E1D" w:rsidRDefault="0001663A">
      <w:pPr>
        <w:spacing w:after="0" w:line="264" w:lineRule="auto"/>
        <w:ind w:firstLine="600"/>
        <w:jc w:val="both"/>
        <w:rPr>
          <w:lang w:val="ru-RU"/>
        </w:rPr>
      </w:pPr>
      <w:r w:rsidRPr="002B4E1D">
        <w:rPr>
          <w:rFonts w:ascii="Times New Roman" w:hAnsi="Times New Roman"/>
          <w:color w:val="000000"/>
          <w:sz w:val="28"/>
          <w:lang w:val="ru-RU"/>
        </w:rPr>
        <w:t>Находить ча</w:t>
      </w:r>
      <w:r w:rsidRPr="002B4E1D">
        <w:rPr>
          <w:rFonts w:ascii="Times New Roman" w:hAnsi="Times New Roman"/>
          <w:color w:val="000000"/>
          <w:sz w:val="28"/>
          <w:lang w:val="ru-RU"/>
        </w:rPr>
        <w:t>стоты значений и частоты события, в том числе пользуясь результатами проведённых измерений и наблюдений.</w:t>
      </w:r>
    </w:p>
    <w:p w:rsidR="00AE49DD" w:rsidRPr="002B4E1D" w:rsidRDefault="0001663A">
      <w:pPr>
        <w:spacing w:after="0" w:line="264" w:lineRule="auto"/>
        <w:ind w:firstLine="600"/>
        <w:jc w:val="both"/>
        <w:rPr>
          <w:lang w:val="ru-RU"/>
        </w:rPr>
      </w:pPr>
      <w:r w:rsidRPr="002B4E1D">
        <w:rPr>
          <w:rFonts w:ascii="Times New Roman" w:hAnsi="Times New Roman"/>
          <w:color w:val="000000"/>
          <w:sz w:val="28"/>
          <w:lang w:val="ru-RU"/>
        </w:rPr>
        <w:t>Находить вероятности случайных событий в изученных опытах, в том числе в опытах с равновозможными элементарными событиями, в сериях испытаний до первог</w:t>
      </w:r>
      <w:r w:rsidRPr="002B4E1D">
        <w:rPr>
          <w:rFonts w:ascii="Times New Roman" w:hAnsi="Times New Roman"/>
          <w:color w:val="000000"/>
          <w:sz w:val="28"/>
          <w:lang w:val="ru-RU"/>
        </w:rPr>
        <w:t>о успеха, в сериях испытаний Бернулли.</w:t>
      </w:r>
    </w:p>
    <w:p w:rsidR="00AE49DD" w:rsidRPr="002B4E1D" w:rsidRDefault="0001663A">
      <w:pPr>
        <w:spacing w:after="0" w:line="264" w:lineRule="auto"/>
        <w:ind w:firstLine="600"/>
        <w:jc w:val="both"/>
        <w:rPr>
          <w:lang w:val="ru-RU"/>
        </w:rPr>
      </w:pPr>
      <w:r w:rsidRPr="002B4E1D">
        <w:rPr>
          <w:rFonts w:ascii="Times New Roman" w:hAnsi="Times New Roman"/>
          <w:color w:val="000000"/>
          <w:sz w:val="28"/>
          <w:lang w:val="ru-RU"/>
        </w:rPr>
        <w:t>Иметь представление о случайной величине и о распределении вероятностей.</w:t>
      </w:r>
    </w:p>
    <w:p w:rsidR="00AE49DD" w:rsidRPr="002B4E1D" w:rsidRDefault="0001663A">
      <w:pPr>
        <w:spacing w:after="0" w:line="264" w:lineRule="auto"/>
        <w:ind w:firstLine="600"/>
        <w:jc w:val="both"/>
        <w:rPr>
          <w:lang w:val="ru-RU"/>
        </w:rPr>
      </w:pPr>
      <w:r w:rsidRPr="002B4E1D">
        <w:rPr>
          <w:rFonts w:ascii="Times New Roman" w:hAnsi="Times New Roman"/>
          <w:color w:val="000000"/>
          <w:sz w:val="28"/>
          <w:lang w:val="ru-RU"/>
        </w:rPr>
        <w:t>Иметь представление о законе больших чисел как о проявлении закономерности в случайной изменчивости и о роли закона больших чисел в природе и об</w:t>
      </w:r>
      <w:r w:rsidRPr="002B4E1D">
        <w:rPr>
          <w:rFonts w:ascii="Times New Roman" w:hAnsi="Times New Roman"/>
          <w:color w:val="000000"/>
          <w:sz w:val="28"/>
          <w:lang w:val="ru-RU"/>
        </w:rPr>
        <w:t>ществе.</w:t>
      </w:r>
    </w:p>
    <w:p w:rsidR="00AE49DD" w:rsidRPr="002B4E1D" w:rsidRDefault="00AE49DD">
      <w:pPr>
        <w:rPr>
          <w:lang w:val="ru-RU"/>
        </w:rPr>
        <w:sectPr w:rsidR="00AE49DD" w:rsidRPr="002B4E1D">
          <w:pgSz w:w="11906" w:h="16383"/>
          <w:pgMar w:top="1134" w:right="850" w:bottom="1134" w:left="1701" w:header="720" w:footer="720" w:gutter="0"/>
          <w:cols w:space="720"/>
        </w:sectPr>
      </w:pPr>
    </w:p>
    <w:p w:rsidR="00AE49DD" w:rsidRDefault="0001663A">
      <w:pPr>
        <w:spacing w:after="0"/>
        <w:ind w:left="120"/>
      </w:pPr>
      <w:bookmarkStart w:id="10" w:name="block-16349465"/>
      <w:bookmarkEnd w:id="8"/>
      <w:r w:rsidRPr="002B4E1D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AE49DD" w:rsidRDefault="0001663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7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98"/>
        <w:gridCol w:w="1841"/>
        <w:gridCol w:w="1910"/>
        <w:gridCol w:w="2788"/>
      </w:tblGrid>
      <w:tr w:rsidR="00AE49DD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E49DD" w:rsidRDefault="0001663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E49DD" w:rsidRDefault="00AE49DD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E49DD" w:rsidRDefault="0001663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E49DD" w:rsidRDefault="00AE49D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E49DD" w:rsidRDefault="0001663A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E49DD" w:rsidRDefault="0001663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E49DD" w:rsidRDefault="00AE49DD">
            <w:pPr>
              <w:spacing w:after="0"/>
              <w:ind w:left="135"/>
            </w:pPr>
          </w:p>
        </w:tc>
      </w:tr>
      <w:tr w:rsidR="00AE49D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E49DD" w:rsidRDefault="00AE49D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E49DD" w:rsidRDefault="00AE49DD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AE49DD" w:rsidRDefault="0001663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E49DD" w:rsidRDefault="00AE49DD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AE49DD" w:rsidRDefault="0001663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E49DD" w:rsidRDefault="00AE49DD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AE49DD" w:rsidRDefault="0001663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E49DD" w:rsidRDefault="00AE49D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E49DD" w:rsidRDefault="00AE49DD"/>
        </w:tc>
      </w:tr>
      <w:tr w:rsidR="00AE49DD" w:rsidRPr="002B4E1D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AE49DD" w:rsidRDefault="000166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E49DD" w:rsidRDefault="0001663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AE49DD" w:rsidRDefault="000166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AE49DD" w:rsidRDefault="00AE49DD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AE49DD" w:rsidRDefault="000166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AE49DD" w:rsidRPr="002B4E1D" w:rsidRDefault="0001663A">
            <w:pPr>
              <w:spacing w:after="0"/>
              <w:ind w:left="135"/>
              <w:rPr>
                <w:lang w:val="ru-RU"/>
              </w:rPr>
            </w:pPr>
            <w:r w:rsidRPr="002B4E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E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E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B4E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B4E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E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  <w:proofErr w:type="spellEnd"/>
            </w:hyperlink>
          </w:p>
        </w:tc>
      </w:tr>
      <w:tr w:rsidR="00AE49DD" w:rsidRPr="002B4E1D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AE49DD" w:rsidRDefault="000166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E49DD" w:rsidRDefault="0001663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AE49DD" w:rsidRDefault="000166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AE49DD" w:rsidRDefault="00AE49DD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AE49DD" w:rsidRDefault="000166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AE49DD" w:rsidRPr="002B4E1D" w:rsidRDefault="0001663A">
            <w:pPr>
              <w:spacing w:after="0"/>
              <w:ind w:left="135"/>
              <w:rPr>
                <w:lang w:val="ru-RU"/>
              </w:rPr>
            </w:pPr>
            <w:r w:rsidRPr="002B4E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E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E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B4E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B4E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E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  <w:proofErr w:type="spellEnd"/>
            </w:hyperlink>
          </w:p>
        </w:tc>
      </w:tr>
      <w:tr w:rsidR="00AE49DD" w:rsidRPr="002B4E1D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AE49DD" w:rsidRDefault="000166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E49DD" w:rsidRDefault="0001663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изменчивость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AE49DD" w:rsidRDefault="000166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AE49DD" w:rsidRDefault="00AE49DD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AE49DD" w:rsidRDefault="000166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AE49DD" w:rsidRPr="002B4E1D" w:rsidRDefault="0001663A">
            <w:pPr>
              <w:spacing w:after="0"/>
              <w:ind w:left="135"/>
              <w:rPr>
                <w:lang w:val="ru-RU"/>
              </w:rPr>
            </w:pPr>
            <w:r w:rsidRPr="002B4E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E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E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B4E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B4E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E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  <w:proofErr w:type="spellEnd"/>
            </w:hyperlink>
          </w:p>
        </w:tc>
      </w:tr>
      <w:tr w:rsidR="00AE49DD" w:rsidRPr="002B4E1D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AE49DD" w:rsidRDefault="000166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E49DD" w:rsidRDefault="0001663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теорию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графов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AE49DD" w:rsidRDefault="000166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AE49DD" w:rsidRDefault="00AE49DD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AE49DD" w:rsidRDefault="00AE49DD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AE49DD" w:rsidRPr="002B4E1D" w:rsidRDefault="0001663A">
            <w:pPr>
              <w:spacing w:after="0"/>
              <w:ind w:left="135"/>
              <w:rPr>
                <w:lang w:val="ru-RU"/>
              </w:rPr>
            </w:pPr>
            <w:r w:rsidRPr="002B4E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E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E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B4E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B4E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E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  <w:proofErr w:type="spellEnd"/>
            </w:hyperlink>
          </w:p>
        </w:tc>
      </w:tr>
      <w:tr w:rsidR="00AE49DD" w:rsidRPr="002B4E1D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AE49DD" w:rsidRDefault="000166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E49DD" w:rsidRPr="002B4E1D" w:rsidRDefault="0001663A">
            <w:pPr>
              <w:spacing w:after="0"/>
              <w:ind w:left="135"/>
              <w:rPr>
                <w:lang w:val="ru-RU"/>
              </w:rPr>
            </w:pPr>
            <w:r w:rsidRPr="002B4E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Вероятность и частота случайного </w:t>
            </w:r>
            <w:r w:rsidRPr="002B4E1D">
              <w:rPr>
                <w:rFonts w:ascii="Times New Roman" w:hAnsi="Times New Roman"/>
                <w:color w:val="000000"/>
                <w:sz w:val="24"/>
                <w:lang w:val="ru-RU"/>
              </w:rPr>
              <w:t>события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AE49DD" w:rsidRDefault="0001663A">
            <w:pPr>
              <w:spacing w:after="0"/>
              <w:ind w:left="135"/>
              <w:jc w:val="center"/>
            </w:pPr>
            <w:r w:rsidRPr="002B4E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AE49DD" w:rsidRDefault="00AE49DD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AE49DD" w:rsidRDefault="000166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AE49DD" w:rsidRPr="002B4E1D" w:rsidRDefault="0001663A">
            <w:pPr>
              <w:spacing w:after="0"/>
              <w:ind w:left="135"/>
              <w:rPr>
                <w:lang w:val="ru-RU"/>
              </w:rPr>
            </w:pPr>
            <w:r w:rsidRPr="002B4E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E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E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B4E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B4E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E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  <w:proofErr w:type="spellEnd"/>
            </w:hyperlink>
          </w:p>
        </w:tc>
      </w:tr>
      <w:tr w:rsidR="00AE49DD" w:rsidRPr="002B4E1D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AE49DD" w:rsidRDefault="000166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E49DD" w:rsidRDefault="0001663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AE49DD" w:rsidRDefault="000166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AE49DD" w:rsidRDefault="000166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AE49DD" w:rsidRDefault="00AE49DD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AE49DD" w:rsidRPr="002B4E1D" w:rsidRDefault="0001663A">
            <w:pPr>
              <w:spacing w:after="0"/>
              <w:ind w:left="135"/>
              <w:rPr>
                <w:lang w:val="ru-RU"/>
              </w:rPr>
            </w:pPr>
            <w:r w:rsidRPr="002B4E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E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E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B4E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B4E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E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  <w:proofErr w:type="spellEnd"/>
            </w:hyperlink>
          </w:p>
        </w:tc>
      </w:tr>
      <w:tr w:rsidR="00AE49D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E49DD" w:rsidRPr="002B4E1D" w:rsidRDefault="0001663A">
            <w:pPr>
              <w:spacing w:after="0"/>
              <w:ind w:left="135"/>
              <w:rPr>
                <w:lang w:val="ru-RU"/>
              </w:rPr>
            </w:pPr>
            <w:r w:rsidRPr="002B4E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</w:t>
            </w:r>
            <w:r w:rsidRPr="002B4E1D">
              <w:rPr>
                <w:rFonts w:ascii="Times New Roman" w:hAnsi="Times New Roman"/>
                <w:color w:val="000000"/>
                <w:sz w:val="24"/>
                <w:lang w:val="ru-RU"/>
              </w:rPr>
              <w:t>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E49DD" w:rsidRDefault="0001663A">
            <w:pPr>
              <w:spacing w:after="0"/>
              <w:ind w:left="135"/>
              <w:jc w:val="center"/>
            </w:pPr>
            <w:r w:rsidRPr="002B4E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AE49DD" w:rsidRDefault="000166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AE49DD" w:rsidRDefault="000166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AE49DD" w:rsidRDefault="00AE49DD"/>
        </w:tc>
      </w:tr>
    </w:tbl>
    <w:p w:rsidR="00AE49DD" w:rsidRDefault="00AE49DD">
      <w:pPr>
        <w:sectPr w:rsidR="00AE49D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E49DD" w:rsidRDefault="0001663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8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98"/>
        <w:gridCol w:w="1841"/>
        <w:gridCol w:w="1910"/>
        <w:gridCol w:w="2800"/>
      </w:tblGrid>
      <w:tr w:rsidR="00AE49DD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E49DD" w:rsidRDefault="0001663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E49DD" w:rsidRDefault="00AE49DD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E49DD" w:rsidRDefault="0001663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E49DD" w:rsidRDefault="00AE49D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E49DD" w:rsidRDefault="0001663A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E49DD" w:rsidRDefault="0001663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E49DD" w:rsidRDefault="00AE49DD">
            <w:pPr>
              <w:spacing w:after="0"/>
              <w:ind w:left="135"/>
            </w:pPr>
          </w:p>
        </w:tc>
      </w:tr>
      <w:tr w:rsidR="00AE49D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E49DD" w:rsidRDefault="00AE49D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E49DD" w:rsidRDefault="00AE49DD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AE49DD" w:rsidRDefault="0001663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E49DD" w:rsidRDefault="00AE49DD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AE49DD" w:rsidRDefault="0001663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E49DD" w:rsidRDefault="00AE49DD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AE49DD" w:rsidRDefault="0001663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E49DD" w:rsidRDefault="00AE49D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E49DD" w:rsidRDefault="00AE49DD"/>
        </w:tc>
      </w:tr>
      <w:tr w:rsidR="00AE49DD" w:rsidRPr="002B4E1D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AE49DD" w:rsidRDefault="000166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E49DD" w:rsidRDefault="0001663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курса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класса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AE49DD" w:rsidRDefault="000166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AE49DD" w:rsidRDefault="00AE49DD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AE49DD" w:rsidRDefault="00AE49DD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AE49DD" w:rsidRPr="002B4E1D" w:rsidRDefault="0001663A">
            <w:pPr>
              <w:spacing w:after="0"/>
              <w:ind w:left="135"/>
              <w:rPr>
                <w:lang w:val="ru-RU"/>
              </w:rPr>
            </w:pPr>
            <w:r w:rsidRPr="002B4E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E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E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B4E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B4E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E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2B4E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E49DD" w:rsidRPr="002B4E1D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AE49DD" w:rsidRDefault="000166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E49DD" w:rsidRDefault="0001663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Рассеивание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AE49DD" w:rsidRDefault="000166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AE49DD" w:rsidRDefault="00AE49DD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AE49DD" w:rsidRDefault="00AE49DD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AE49DD" w:rsidRPr="002B4E1D" w:rsidRDefault="0001663A">
            <w:pPr>
              <w:spacing w:after="0"/>
              <w:ind w:left="135"/>
              <w:rPr>
                <w:lang w:val="ru-RU"/>
              </w:rPr>
            </w:pPr>
            <w:r w:rsidRPr="002B4E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E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E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B4E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B4E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E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2B4E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E49DD" w:rsidRPr="002B4E1D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AE49DD" w:rsidRDefault="000166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E49DD" w:rsidRDefault="0001663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Множества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AE49DD" w:rsidRDefault="000166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AE49DD" w:rsidRDefault="00AE49DD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AE49DD" w:rsidRDefault="00AE49DD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AE49DD" w:rsidRPr="002B4E1D" w:rsidRDefault="0001663A">
            <w:pPr>
              <w:spacing w:after="0"/>
              <w:ind w:left="135"/>
              <w:rPr>
                <w:lang w:val="ru-RU"/>
              </w:rPr>
            </w:pPr>
            <w:r w:rsidRPr="002B4E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E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E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B4E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B4E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E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2B4E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E49DD" w:rsidRPr="002B4E1D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AE49DD" w:rsidRDefault="000166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E49DD" w:rsidRDefault="0001663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AE49DD" w:rsidRDefault="000166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AE49DD" w:rsidRDefault="00AE49DD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AE49DD" w:rsidRDefault="000166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AE49DD" w:rsidRPr="002B4E1D" w:rsidRDefault="0001663A">
            <w:pPr>
              <w:spacing w:after="0"/>
              <w:ind w:left="135"/>
              <w:rPr>
                <w:lang w:val="ru-RU"/>
              </w:rPr>
            </w:pPr>
            <w:r w:rsidRPr="002B4E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E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E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B4E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B4E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E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2B4E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E49DD" w:rsidRPr="002B4E1D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AE49DD" w:rsidRDefault="000166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E49DD" w:rsidRDefault="0001663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теорию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графов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AE49DD" w:rsidRDefault="000166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AE49DD" w:rsidRDefault="00AE49DD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AE49DD" w:rsidRDefault="00AE49DD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AE49DD" w:rsidRPr="002B4E1D" w:rsidRDefault="0001663A">
            <w:pPr>
              <w:spacing w:after="0"/>
              <w:ind w:left="135"/>
              <w:rPr>
                <w:lang w:val="ru-RU"/>
              </w:rPr>
            </w:pPr>
            <w:r w:rsidRPr="002B4E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E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E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B4E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B4E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E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2B4E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E49DD" w:rsidRPr="002B4E1D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AE49DD" w:rsidRDefault="000166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E49DD" w:rsidRDefault="0001663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AE49DD" w:rsidRDefault="000166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AE49DD" w:rsidRDefault="00AE49DD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AE49DD" w:rsidRDefault="00AE49DD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AE49DD" w:rsidRPr="002B4E1D" w:rsidRDefault="0001663A">
            <w:pPr>
              <w:spacing w:after="0"/>
              <w:ind w:left="135"/>
              <w:rPr>
                <w:lang w:val="ru-RU"/>
              </w:rPr>
            </w:pPr>
            <w:r w:rsidRPr="002B4E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E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E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B4E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B4E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E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2B4E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E49DD" w:rsidRPr="002B4E1D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AE49DD" w:rsidRDefault="000166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E49DD" w:rsidRDefault="0001663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AE49DD" w:rsidRDefault="000166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AE49DD" w:rsidRDefault="000166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AE49DD" w:rsidRDefault="00AE49DD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AE49DD" w:rsidRPr="002B4E1D" w:rsidRDefault="0001663A">
            <w:pPr>
              <w:spacing w:after="0"/>
              <w:ind w:left="135"/>
              <w:rPr>
                <w:lang w:val="ru-RU"/>
              </w:rPr>
            </w:pPr>
            <w:r w:rsidRPr="002B4E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E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E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B4E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B4E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E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2B4E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E49D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E49DD" w:rsidRPr="002B4E1D" w:rsidRDefault="0001663A">
            <w:pPr>
              <w:spacing w:after="0"/>
              <w:ind w:left="135"/>
              <w:rPr>
                <w:lang w:val="ru-RU"/>
              </w:rPr>
            </w:pPr>
            <w:r w:rsidRPr="002B4E1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E49DD" w:rsidRDefault="0001663A">
            <w:pPr>
              <w:spacing w:after="0"/>
              <w:ind w:left="135"/>
              <w:jc w:val="center"/>
            </w:pPr>
            <w:r w:rsidRPr="002B4E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AE49DD" w:rsidRDefault="000166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AE49DD" w:rsidRDefault="000166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AE49DD" w:rsidRDefault="00AE49DD"/>
        </w:tc>
      </w:tr>
    </w:tbl>
    <w:p w:rsidR="00AE49DD" w:rsidRDefault="00AE49DD">
      <w:pPr>
        <w:sectPr w:rsidR="00AE49D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E49DD" w:rsidRDefault="0001663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9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98"/>
        <w:gridCol w:w="1841"/>
        <w:gridCol w:w="1910"/>
        <w:gridCol w:w="2824"/>
      </w:tblGrid>
      <w:tr w:rsidR="00AE49DD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E49DD" w:rsidRDefault="0001663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E49DD" w:rsidRDefault="00AE49DD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E49DD" w:rsidRDefault="0001663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E49DD" w:rsidRDefault="00AE49D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E49DD" w:rsidRDefault="0001663A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E49DD" w:rsidRDefault="0001663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E49DD" w:rsidRDefault="00AE49DD">
            <w:pPr>
              <w:spacing w:after="0"/>
              <w:ind w:left="135"/>
            </w:pPr>
          </w:p>
        </w:tc>
      </w:tr>
      <w:tr w:rsidR="00AE49D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E49DD" w:rsidRDefault="00AE49D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E49DD" w:rsidRDefault="00AE49DD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AE49DD" w:rsidRDefault="0001663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E49DD" w:rsidRDefault="00AE49DD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AE49DD" w:rsidRDefault="0001663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E49DD" w:rsidRDefault="00AE49DD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AE49DD" w:rsidRDefault="0001663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E49DD" w:rsidRDefault="00AE49D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E49DD" w:rsidRDefault="00AE49DD"/>
        </w:tc>
      </w:tr>
      <w:tr w:rsidR="00AE49DD" w:rsidRPr="002B4E1D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AE49DD" w:rsidRDefault="000166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E49DD" w:rsidRDefault="0001663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курса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класса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AE49DD" w:rsidRDefault="000166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AE49DD" w:rsidRDefault="00AE49DD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AE49DD" w:rsidRDefault="00AE49DD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AE49DD" w:rsidRPr="002B4E1D" w:rsidRDefault="0001663A">
            <w:pPr>
              <w:spacing w:after="0"/>
              <w:ind w:left="135"/>
              <w:rPr>
                <w:lang w:val="ru-RU"/>
              </w:rPr>
            </w:pPr>
            <w:r w:rsidRPr="002B4E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E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E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B4E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B4E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E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4E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AE49DD" w:rsidRPr="002B4E1D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AE49DD" w:rsidRDefault="000166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E49DD" w:rsidRDefault="0001663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комбинаторики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AE49DD" w:rsidRDefault="000166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AE49DD" w:rsidRDefault="00AE49DD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AE49DD" w:rsidRDefault="000166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AE49DD" w:rsidRPr="002B4E1D" w:rsidRDefault="0001663A">
            <w:pPr>
              <w:spacing w:after="0"/>
              <w:ind w:left="135"/>
              <w:rPr>
                <w:lang w:val="ru-RU"/>
              </w:rPr>
            </w:pPr>
            <w:r w:rsidRPr="002B4E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E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E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B4E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B4E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E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4E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AE49DD" w:rsidRPr="002B4E1D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AE49DD" w:rsidRDefault="000166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E49DD" w:rsidRDefault="0001663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вероятность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AE49DD" w:rsidRDefault="000166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AE49DD" w:rsidRDefault="00AE49DD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AE49DD" w:rsidRDefault="00AE49DD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AE49DD" w:rsidRPr="002B4E1D" w:rsidRDefault="0001663A">
            <w:pPr>
              <w:spacing w:after="0"/>
              <w:ind w:left="135"/>
              <w:rPr>
                <w:lang w:val="ru-RU"/>
              </w:rPr>
            </w:pPr>
            <w:r w:rsidRPr="002B4E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E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E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B4E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B4E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E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4E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AE49DD" w:rsidRPr="002B4E1D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AE49DD" w:rsidRDefault="000166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E49DD" w:rsidRDefault="0001663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Бернулли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AE49DD" w:rsidRDefault="000166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AE49DD" w:rsidRDefault="00AE49DD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AE49DD" w:rsidRDefault="000166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AE49DD" w:rsidRPr="002B4E1D" w:rsidRDefault="0001663A">
            <w:pPr>
              <w:spacing w:after="0"/>
              <w:ind w:left="135"/>
              <w:rPr>
                <w:lang w:val="ru-RU"/>
              </w:rPr>
            </w:pPr>
            <w:r w:rsidRPr="002B4E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E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E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B4E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B4E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E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4E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AE49DD" w:rsidRPr="002B4E1D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AE49DD" w:rsidRDefault="000166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E49DD" w:rsidRDefault="0001663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величина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AE49DD" w:rsidRDefault="000166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AE49DD" w:rsidRDefault="00AE49DD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AE49DD" w:rsidRDefault="00AE49DD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AE49DD" w:rsidRPr="002B4E1D" w:rsidRDefault="0001663A">
            <w:pPr>
              <w:spacing w:after="0"/>
              <w:ind w:left="135"/>
              <w:rPr>
                <w:lang w:val="ru-RU"/>
              </w:rPr>
            </w:pPr>
            <w:r w:rsidRPr="002B4E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E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E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B4E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B4E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E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4E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AE49DD" w:rsidRPr="002B4E1D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AE49DD" w:rsidRDefault="000166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E49DD" w:rsidRDefault="0001663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AE49DD" w:rsidRDefault="000166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AE49DD" w:rsidRDefault="000166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AE49DD" w:rsidRDefault="00AE49DD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AE49DD" w:rsidRPr="002B4E1D" w:rsidRDefault="0001663A">
            <w:pPr>
              <w:spacing w:after="0"/>
              <w:ind w:left="135"/>
              <w:rPr>
                <w:lang w:val="ru-RU"/>
              </w:rPr>
            </w:pPr>
            <w:r w:rsidRPr="002B4E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E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E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B4E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B4E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E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4E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AE49D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E49DD" w:rsidRPr="002B4E1D" w:rsidRDefault="0001663A">
            <w:pPr>
              <w:spacing w:after="0"/>
              <w:ind w:left="135"/>
              <w:rPr>
                <w:lang w:val="ru-RU"/>
              </w:rPr>
            </w:pPr>
            <w:r w:rsidRPr="002B4E1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E49DD" w:rsidRDefault="0001663A">
            <w:pPr>
              <w:spacing w:after="0"/>
              <w:ind w:left="135"/>
              <w:jc w:val="center"/>
            </w:pPr>
            <w:r w:rsidRPr="002B4E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AE49DD" w:rsidRDefault="000166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AE49DD" w:rsidRDefault="000166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AE49DD" w:rsidRDefault="00AE49DD"/>
        </w:tc>
      </w:tr>
    </w:tbl>
    <w:p w:rsidR="00AE49DD" w:rsidRDefault="00AE49DD">
      <w:pPr>
        <w:sectPr w:rsidR="00AE49D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E49DD" w:rsidRDefault="00AE49DD">
      <w:pPr>
        <w:sectPr w:rsidR="00AE49D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E49DD" w:rsidRDefault="00AE49DD">
      <w:pPr>
        <w:sectPr w:rsidR="00AE49DD">
          <w:pgSz w:w="16383" w:h="11906" w:orient="landscape"/>
          <w:pgMar w:top="1134" w:right="850" w:bottom="1134" w:left="1701" w:header="720" w:footer="720" w:gutter="0"/>
          <w:cols w:space="720"/>
        </w:sectPr>
      </w:pPr>
      <w:bookmarkStart w:id="11" w:name="block-16349466"/>
      <w:bookmarkEnd w:id="10"/>
    </w:p>
    <w:p w:rsidR="00AE49DD" w:rsidRDefault="00AE49DD">
      <w:pPr>
        <w:sectPr w:rsidR="00AE49D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1663A" w:rsidRPr="002B4E1D" w:rsidRDefault="0001663A" w:rsidP="002B4E1D">
      <w:pPr>
        <w:spacing w:after="0"/>
        <w:ind w:left="120"/>
        <w:rPr>
          <w:lang w:val="ru-RU"/>
        </w:rPr>
      </w:pPr>
      <w:bookmarkStart w:id="12" w:name="_GoBack"/>
      <w:bookmarkEnd w:id="11"/>
      <w:bookmarkEnd w:id="12"/>
    </w:p>
    <w:sectPr w:rsidR="0001663A" w:rsidRPr="002B4E1D" w:rsidSect="002B4E1D">
      <w:pgSz w:w="11906" w:h="16383"/>
      <w:pgMar w:top="1134" w:right="850" w:bottom="1134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496B3F"/>
    <w:multiLevelType w:val="multilevel"/>
    <w:tmpl w:val="4118B1F4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75C498C"/>
    <w:multiLevelType w:val="multilevel"/>
    <w:tmpl w:val="A85426B4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A4F29B1"/>
    <w:multiLevelType w:val="multilevel"/>
    <w:tmpl w:val="4DCAA8BC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279691C"/>
    <w:multiLevelType w:val="multilevel"/>
    <w:tmpl w:val="6F6AC194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5E4122BC"/>
    <w:multiLevelType w:val="multilevel"/>
    <w:tmpl w:val="649ACEB4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7BDB454C"/>
    <w:multiLevelType w:val="multilevel"/>
    <w:tmpl w:val="940ABFF6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5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AE49DD"/>
    <w:rsid w:val="0001663A"/>
    <w:rsid w:val="002B4E1D"/>
    <w:rsid w:val="00AE4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863D2AC-1F99-48C6-8688-71F79AD784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.edsoo.ru/7f415fdc" TargetMode="External"/><Relationship Id="rId13" Type="http://schemas.openxmlformats.org/officeDocument/2006/relationships/hyperlink" Target="https://m.edsoo.ru/7f417fb2" TargetMode="External"/><Relationship Id="rId18" Type="http://schemas.openxmlformats.org/officeDocument/2006/relationships/hyperlink" Target="https://m.edsoo.ru/7f41a302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m.edsoo.ru/7f41a302" TargetMode="External"/><Relationship Id="rId7" Type="http://schemas.openxmlformats.org/officeDocument/2006/relationships/hyperlink" Target="https://m.edsoo.ru/7f415fdc" TargetMode="External"/><Relationship Id="rId12" Type="http://schemas.openxmlformats.org/officeDocument/2006/relationships/hyperlink" Target="https://m.edsoo.ru/7f417fb2" TargetMode="External"/><Relationship Id="rId17" Type="http://schemas.openxmlformats.org/officeDocument/2006/relationships/hyperlink" Target="https://m.edsoo.ru/7f417fb2" TargetMode="Externa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m.edsoo.ru/7f417fb2" TargetMode="External"/><Relationship Id="rId20" Type="http://schemas.openxmlformats.org/officeDocument/2006/relationships/hyperlink" Target="https://m.edsoo.ru/7f41a302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5fdc" TargetMode="External"/><Relationship Id="rId11" Type="http://schemas.openxmlformats.org/officeDocument/2006/relationships/hyperlink" Target="https://m.edsoo.ru/7f417fb2" TargetMode="External"/><Relationship Id="rId24" Type="http://schemas.openxmlformats.org/officeDocument/2006/relationships/fontTable" Target="fontTable.xml"/><Relationship Id="rId5" Type="http://schemas.openxmlformats.org/officeDocument/2006/relationships/hyperlink" Target="https://m.edsoo.ru/7f415fdc" TargetMode="External"/><Relationship Id="rId15" Type="http://schemas.openxmlformats.org/officeDocument/2006/relationships/hyperlink" Target="https://m.edsoo.ru/7f417fb2" TargetMode="External"/><Relationship Id="rId23" Type="http://schemas.openxmlformats.org/officeDocument/2006/relationships/hyperlink" Target="https://m.edsoo.ru/7f41a302" TargetMode="External"/><Relationship Id="rId10" Type="http://schemas.openxmlformats.org/officeDocument/2006/relationships/hyperlink" Target="https://m.edsoo.ru/7f415fdc" TargetMode="External"/><Relationship Id="rId19" Type="http://schemas.openxmlformats.org/officeDocument/2006/relationships/hyperlink" Target="https://m.edsoo.ru/7f41a30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5fdc" TargetMode="External"/><Relationship Id="rId14" Type="http://schemas.openxmlformats.org/officeDocument/2006/relationships/hyperlink" Target="https://m.edsoo.ru/7f417fb2" TargetMode="External"/><Relationship Id="rId22" Type="http://schemas.openxmlformats.org/officeDocument/2006/relationships/hyperlink" Target="https://m.edsoo.ru/7f41a30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18</Pages>
  <Words>3212</Words>
  <Characters>18311</Characters>
  <Application>Microsoft Office Word</Application>
  <DocSecurity>0</DocSecurity>
  <Lines>152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Ахметзянова</dc:creator>
  <cp:lastModifiedBy>Ахметзянова</cp:lastModifiedBy>
  <cp:revision>2</cp:revision>
  <dcterms:created xsi:type="dcterms:W3CDTF">2023-11-25T08:24:00Z</dcterms:created>
  <dcterms:modified xsi:type="dcterms:W3CDTF">2023-11-25T08:24:00Z</dcterms:modified>
</cp:coreProperties>
</file>